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76" w:rsidRPr="0071790D" w:rsidRDefault="00B01D76" w:rsidP="00B01D76">
      <w:pPr>
        <w:spacing w:after="0" w:line="240" w:lineRule="auto"/>
        <w:ind w:right="50"/>
        <w:jc w:val="right"/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</w:pPr>
      <w:r w:rsidRPr="0071790D">
        <w:rPr>
          <w:rFonts w:ascii="Times New Roman" w:hAnsi="Times New Roman"/>
          <w:sz w:val="18"/>
          <w:szCs w:val="18"/>
          <w:lang w:val="ru-RU"/>
        </w:rPr>
        <w:t xml:space="preserve">Приложение № </w:t>
      </w:r>
      <w:r>
        <w:rPr>
          <w:rFonts w:ascii="Times New Roman" w:hAnsi="Times New Roman"/>
          <w:sz w:val="18"/>
          <w:szCs w:val="18"/>
          <w:lang w:val="ru-RU"/>
        </w:rPr>
        <w:t>2</w:t>
      </w:r>
      <w:r w:rsidRPr="0071790D">
        <w:rPr>
          <w:rFonts w:ascii="Times New Roman" w:hAnsi="Times New Roman"/>
          <w:sz w:val="18"/>
          <w:szCs w:val="18"/>
          <w:lang w:val="ru-RU"/>
        </w:rPr>
        <w:t xml:space="preserve"> к Положению</w:t>
      </w:r>
      <w:r w:rsidRPr="0071790D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</w:t>
      </w:r>
    </w:p>
    <w:p w:rsidR="00B01D76" w:rsidRDefault="00B01D76" w:rsidP="00B01D76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  <w:lang w:val="ru-RU"/>
        </w:rPr>
      </w:pPr>
      <w:r w:rsidRPr="00025D69">
        <w:rPr>
          <w:rFonts w:ascii="Times New Roman" w:hAnsi="Times New Roman"/>
          <w:sz w:val="18"/>
          <w:szCs w:val="18"/>
          <w:lang w:val="ru-RU"/>
        </w:rPr>
        <w:t>по отбору арендатора столовой в бизнес-центре «EXPO» для оказания услуг общественного питания</w:t>
      </w:r>
    </w:p>
    <w:p w:rsidR="00B01D76" w:rsidRPr="007A17B4" w:rsidRDefault="00B01D76" w:rsidP="00B01D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01D76" w:rsidRPr="00B443C6" w:rsidTr="000F3F3D"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828"/>
                <w:tab w:val="center" w:pos="5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Договор имущественного найма № _________</w:t>
            </w:r>
          </w:p>
          <w:p w:rsidR="00B01D76" w:rsidRPr="00B443C6" w:rsidRDefault="00B01D76" w:rsidP="000F3F3D">
            <w:pPr>
              <w:tabs>
                <w:tab w:val="left" w:pos="828"/>
                <w:tab w:val="center" w:pos="5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г. Нур-Султан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                      «___» __________ 2021 г.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«Национальная компания «QazExpoCongress»,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именуемое в дальнейшем 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«Арендодатель»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, в лице Управляющего директора – директора Департамента закупок Лукиной Анны Андреевны,  действующего на основании доверенности №4 от 05 января 2021 года, с одной стороны, и 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______ «____________»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,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«Арендатор»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, в лице _________ </w:t>
            </w:r>
            <w:r w:rsidRPr="00B443C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______________,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действующего на основании _____________ с другой стороны, в дальнейшем совместно именуемые «Стороны», а по отдельности «Сторона», в соответствии с законодательством Республики Казахстан, Уставами и внутренними документами Сторон, а также согласно решения Конкурсной комиссии </w:t>
            </w:r>
            <w:r w:rsidRPr="00025D69">
              <w:rPr>
                <w:rFonts w:ascii="Times New Roman" w:hAnsi="Times New Roman"/>
                <w:sz w:val="24"/>
                <w:szCs w:val="24"/>
              </w:rPr>
              <w:t xml:space="preserve">по отбору арендатора столовой в бизнес-центре «EXPO» для оказания услуг общественного питания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от «___» _________ 2021 года №____ заключили настоящий Договор имущественного найма (далее - Договор) о нижеследующем: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РАЗДЕЛ 1. ТЕРМИНЫ И ОПРЕДЕЛЕНИЯ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Здание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– нежилое помещение с условным обозначением С2.2, общей площадью 13 653 кв.м., согласно техническому паспорту, из которых 7 017,4 кв.м. арендопригодной площади, 3 186,7 кв.м. вспомогательной площади и 3 058 кв.м. технический этаж, Этажность 3, расположенное по адресу: город Нур-Султан, район Есиль, пр. Мангилик Ел, здание 55/14 (пятьдесят пять дробь четырнадцать), принадлежащее Арендодателю на праве собственности на основании Акта приемки объекта в эксплуатацию №б/н от 13.12.2018 года.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Объект аренды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нежилые помещения № 10, 11, 12, 13, 14, 15, 16, 17, 18, 19, 20, 21, 22, 23, 24, 25, 26, 27, 28, 29, 30, 31, 32 и 33 общей площадью 807,7 кв.м, находящиеся на 1 (первом) этаже Здания и нежилые помещения № 1, 2, 3, 4, 5, 6, 7, 8, 9, 10, 11, 12, 13, 14, 15, 16, 17, 18, 19, 20, 21, 22, 23, 24, 25, 26, 27, 28, 29 и 30 общей площадью 390,9 кв.м, находящиеся в подвале Здания согласно техническому паспорту, а также находящееся в нем Имущество, расположенное по адресу: г.Нур-Султан, пр. Мангилик Ел, здание 55/14 (пятьдесят пять дробь четырнадцать), согласно Плану Объекта аренды (Приложение 1). Общая площадь Объекта аренды составляет 1198,6 кв.м.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Имущество –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принадлежащее Арендодателю движимое имущество, находящееся на Объекте аренды и переданное во временное пользование Арендатору, согласно Приложению 3 к Договору.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Места общего пользования/вспомогательная площадь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части Здания и прилегающие к Зданию территории, предназначенные для общего пользования Арендаторами, а также их посетителями, в том числе: конференц-залы, транспортные и пешеходные подъезды и подходы по прилегающей территории, проходы и коридоры в Здании, лестничные клетки, лифты (грузовые и пассажирские), эскалаторы, погрузочные площадки, пожарные лестницы, туалеты, места установки и содержания оборудования, места сбора и удаления отходов и т.д., за исключением тех из них, которые переданы в пользование одному или нескольким Арендаторам.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Арендная плата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ежемесячное вознаграждение, уплачиваемое Арендатором Арендодателю за пользование Объектом аренды.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Роялти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платеж, осуществляемый Арендатором Арендодателю за право временного пользования и владения Объектом аренды в соответствии с его целевым назначением, а также за право предоставления услуг общественного питания, рассчитываемый от Дохода от коммерческой деятельности Арендатора.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Коммерческая деятельность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осуществление деятельности, направленной на извлечение прибыли от использования Объекта аренды в соответствии с целевым назначением.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Доход от коммерческой деятельности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сумма денежных средств, полученная Арендатором от реализации товаров, работ и услуг, без учета понесенных расходов;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Отчёт по доходам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ежемесячный отчет Арендатора, составленный по форме согласно приложению 4 к Договору, содержащий сведения о полученной сумме Доходов от коммерческой деятельности Арендатора за соответствующий календарный месяц, о размере и сумме начисленного Роялти, с приложением необходимых материалов и бухгалтерских документов.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Коммунальные расходы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расходы на водоснабжение и водоотведение, электроснабжение, теплоснабжение согласно тарифам снабжающих организаций.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Снабжающие организации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организации, осуществляющие Арендатору поставку коммунальных услуг.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Эксплуатационные расходы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- включают платежи за услуги Арендодателя в связи с управлением и эксплуатацией Мест общего пользования в Здании, соразмерно занимаемой площади, в том числе: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1. расходы на клининговые услуги;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2. расходы на услуги по дератизации и дезинсекции;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 расходы по техническому обслуживанию инженерных сетей;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 расходы на услуги по обслуживанию подъемно-транспортного оборудования;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5. расходы на ежедневную и круглосуточную охрану Здания и работу охранника на въезде/выезде на/из территории/территории, принадлежащую/ей Арендодателю. При этом, Арендодатель не предоставляет Арендатору услуги охраны Объекта аренды и Имущества и не несет материальной ответственности за имущество Арендатора;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6. сервисная поддержка камер видеонаблюдения в Здании и прилегающей территории;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7. расходы на оплату налога на имущество.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Штрафные санкции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неустойка (штраф, пеня), предусмотренная Договором или законодательством Республики Казахстан.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Месячный расчетный показател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ь (далее – МРП) - это показатель, используемый для исчисления пенсий, пособий и иных социальных выплат, а также для применения штрафных санкций, расчёта налогов и других платежей, согласно законодательству Республики Казахстан, действующий на дату осуществления указанных платежей.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- строительные, отделочные, ремонтные и иные ра</w:t>
            </w:r>
            <w:r>
              <w:rPr>
                <w:rFonts w:ascii="Times New Roman" w:hAnsi="Times New Roman"/>
                <w:sz w:val="24"/>
                <w:szCs w:val="24"/>
              </w:rPr>
              <w:t>боты.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ПРЕДМЕТ ДОГОВОРА</w:t>
            </w:r>
          </w:p>
          <w:p w:rsidR="00B01D76" w:rsidRPr="00B443C6" w:rsidRDefault="00B01D76" w:rsidP="000F3F3D">
            <w:pPr>
              <w:tabs>
                <w:tab w:val="num" w:pos="142"/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2.1. Арендодатель обязуется передать Арендатору Объект аренды во временное пользование, а Арендатор обязуется принять Объект аренды и осуществлять Арендную плату Арендодателю за его временное пользование, согласно условиям Договора.</w:t>
            </w:r>
          </w:p>
          <w:p w:rsidR="00B01D76" w:rsidRPr="00B443C6" w:rsidRDefault="00B01D76" w:rsidP="000F3F3D">
            <w:pPr>
              <w:tabs>
                <w:tab w:val="num" w:pos="142"/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2.2. Целевое назначение Объекта аренды: организация деятельности столовой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оказание услуг общественного питания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в бизнес-центре «</w:t>
            </w:r>
            <w:r w:rsidRPr="00B443C6">
              <w:rPr>
                <w:rFonts w:ascii="Times New Roman" w:hAnsi="Times New Roman"/>
                <w:sz w:val="24"/>
                <w:szCs w:val="24"/>
                <w:lang w:val="en-US"/>
              </w:rPr>
              <w:t>EXPO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01D76" w:rsidRPr="00B443C6" w:rsidRDefault="00B01D76" w:rsidP="000F3F3D">
            <w:pPr>
              <w:tabs>
                <w:tab w:val="num" w:pos="142"/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2.3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Период аренды: с ___.___.2021 г.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___.___.20___ г. включительно.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91"/>
        </w:trPr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РАЗДЕЛ 3. УСЛОВИЯ ОПЛАТЫ И ПОРЯДОК РАСЧЕТОВ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Арендная плата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3.1.1. Арендная плата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составляет 1 100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(одна тысяча сто) тенге за 1 кв.м в месяц с учетом НДС и составляет 1 318 460 (один миллион триста восемнадцать тысяч четыреста шестьдесят) тенге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месяц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с учетом НДС и включает в себя эксплуатационные расходы.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3.1.2. Арендная плата подлежит ежегодной корректировке в соответствии с изменениями стоимости эксплуатационных услуг поставщиков (в т.ч. налог на имущество) на соответствующий год. 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3.2. Роялти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3.2.1. Роялти с даты заключения Договора и до 31.12.2021 г. составляет 5% (пять) Дохода от коммерческой деятельности Арендатора за вычетом размера Арендной платы.</w:t>
            </w:r>
          </w:p>
          <w:p w:rsidR="00B01D76" w:rsidRPr="00B443C6" w:rsidRDefault="00B01D76" w:rsidP="000F3F3D">
            <w:pPr>
              <w:tabs>
                <w:tab w:val="left" w:pos="0"/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3.2.2. Роялти в период с 01.01.2022 г. по 31.01.2022 г. составляет 6% (шесть) Дохода от коммерческой деятельности Арендатора за вычетом размера Арендной платы.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3.2.3. Роялти в период с 01.02.2022 г. по 28.02.2022 г. составляет 7% (семь) Дохода от коммерческой деятельности Арендатора за вычетом размера Арендной платы.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3.2.4. Роялти в период с 01.03.2022 г. по 31.03.2022 г. составляет 8% (восемь) Дохода от коммерческой деятельности Арендатора за вычетом размера Арендной платы.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3.2.5. Роялти в период с 01.04.2022 г. по 30.04.2022 г. составляет 9% (шесть) Дохода от коммерческой деятельности Арендатора за вычетом размера Арендной платы.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3.2.6. Роялти в период с 01.05.2022 г. до окончания срока действия Договора составляет 10% (десять) Дохода от коммерческой деятельности Арендатора за вычетом размера Арендной платы.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3.2.7. Роялти рассчитывается и оплачивается Арендатором с даты заключения Договора ежемесячно на основании счета на оплату от Арендодателя в соответствии с Отчетом по доходам Арендатора по следующей формуле: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R = G * I – L где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«R» – Роялти;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«G» – Доход от коммерческой деятельности в соответствующем месяце;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lastRenderedPageBreak/>
              <w:t>«I» – Размер роялти [ %] на Период Выставки;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«L» – Арендная плата за соответствующий месяц.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Роялти подлежит уплате Арендатором только в случае получения положительного значения (R&gt;0). При получении отрицательного значения (R&lt;0), Роялти не подлежит уплате, а также не подлежит зачету в счет каких-либо платежей по Договору.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3.3. Коммунальные расходы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3.3.1. Коммунальные расходы возмещаются Арендатором Арендодателю ежемесячно в течение 15 (пятнадцати) рабочих дней с даты получения Арендатором акта возмещения расходов (Приложение 5) в соответствии с расчетом (Приложение 6).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3.4. Гарантийный платеж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3.4.1. Арендатор в течение 10 (десяти) рабочих дней с даты подписания Договора обязуется внести Арендодателю гарантийный платеж на соответствующий счет Арендодателя, указанный в разделе 14 настоящего Договора, в обеспечение исполнения своих обязательств по Договору в размере одной месячной Арендной платы. 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3.4.2. Арендодатель вправе использовать сумму гарантийного платежа для удовлетворения требований к Арендатору, возникших в связи с неисполнением или ненадлежащим исполнением условий Договора, о которых Арендодатель предварительно письменно уведомляет Арендатора.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3.4.3. В случае использования Арендодателем суммы гарантийного платежа, Арендатор обязан пополнить сумму гарантийного платежа в течение 10 (десяти) рабочих дней с даты направления уведомления Арендодателя.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3.4.4. Возврат суммы гарантийного платежа производится при расторжении Договора и/или по истечению срока аренды, в течение 30 (тридцати) календарных дней после возврата Объекта аренды Арендатором по акту приема-передачи Арендодателю и удержания суммы задолженности Арендатора по любым платежам и Штрафным санкциям (при их наличии), предусмотренным Договором. 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3.5. Порядок оплаты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3.5.1. Арендная плата должна вноситься Арендатором на соответствующий счет Арендодателя, указанный в разделе 14 Договора, с даты начала аренды ежемесячно, авансовым платежом до 1-го числа месяца, подлежащего к оплате, на основании соответствующего счета Арендодателя. Оплата за первый календарный месяц аренды осуществляется в течение 10 (десяти) рабочих дней с даты подписания Сторонами настоящего Договора.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3.5.2. Роялти уплачивается Арендатором на соответствующий счет Арендодателя, указанный в разделе 14 настоящего Договора, ежемесячно в течение 3 (трех) рабочих дней с даты получения счета на оплату от Арендодателя за соответствующий календарный месяц.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3.5.3. Все платежи, предусмотренные Договором, оплачиваются в национальной валюте - тенге. Все суммы платежей, предусмотр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енные Договором, включают НДС. 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ПРАВА И ОБЯЗАННОСТИ СТОРОН</w:t>
            </w:r>
          </w:p>
          <w:p w:rsidR="00B01D76" w:rsidRPr="00B443C6" w:rsidRDefault="00B01D76" w:rsidP="000F3F3D">
            <w:pPr>
              <w:tabs>
                <w:tab w:val="left" w:pos="5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4.1. Арендодатель обязуется: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4.1.1. Передать Объект аренды и Имущество по актам приема-передачи, составленных по форме согласно Приложениям 2 и 3 к настоящему Договору.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4.1.2. Организовать круглосуточное предоставление Арендатору услуг по электроснабжению, водоснабжению и водоотведению, теплоснабжению и иных услуг, предусмотренных Договором. При этом Арендодатель не несет ответственности за нарушения в предоставлении таких услуг, произошедших не по вине Арендодателя, однако должен немедленно уведомить Арендатора о таких нарушениях и предпринять все усилия для минимизации количества времени по устранению неблагоприятных последствий.</w:t>
            </w:r>
          </w:p>
          <w:p w:rsidR="00B01D76" w:rsidRPr="00B443C6" w:rsidRDefault="00B01D76" w:rsidP="000F3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3C6">
              <w:rPr>
                <w:rFonts w:ascii="Times New Roman" w:hAnsi="Times New Roman"/>
                <w:sz w:val="24"/>
                <w:szCs w:val="24"/>
                <w:lang w:val="ru-RU"/>
              </w:rPr>
              <w:t>4.1.3. Выставлять Арендатору счет на оплату, счет-фактуру, акт выполненных работ (оказанных услуг).</w:t>
            </w:r>
          </w:p>
          <w:p w:rsidR="00B01D76" w:rsidRPr="00B443C6" w:rsidRDefault="00B01D76" w:rsidP="000F3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3C6">
              <w:rPr>
                <w:rFonts w:ascii="Times New Roman" w:hAnsi="Times New Roman"/>
                <w:sz w:val="24"/>
                <w:szCs w:val="24"/>
                <w:lang w:val="ru-RU"/>
              </w:rPr>
              <w:t>4.1.4. Выставлять Арендатору счет на оплату, счет-фактуру, акт выполненных работ (оказанных услуг) в течение 3 (трех) рабочих дней с даты получения Отчета по доходам Арендатора. При этом, при наличии замечаний к Отчету о доходах Арендодатель направляет счет на оплату, счет фактуру, акт выполненных работ (оказанных услуг) после устранения замечаний Арендатором к Отчету о доходах.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4.1.5. Надлежащим образом выполнять свои обязательства в рамках Договора.</w:t>
            </w:r>
          </w:p>
          <w:p w:rsidR="00B01D76" w:rsidRPr="00B443C6" w:rsidRDefault="00B01D76" w:rsidP="00B01D76">
            <w:pPr>
              <w:numPr>
                <w:ilvl w:val="1"/>
                <w:numId w:val="6"/>
              </w:numPr>
              <w:tabs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Арендодатель вправе: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4.2.1. Требовать от Арендатора своевременного внесения платежей, предусмотренных Договором, и надлежащего выполнения других обязательств, предусмотренных Договором.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4.2.2. Осуществлять контроль за надлежащим исполнением обязательств Арендатора по Договору, в том числе, за исправным состоянием, безопасной эксплуатацией Объекта аренды, Имущества и находящихся на них инженерных сетей, и коммуникаций, за соблюдением Арендатором на Объекте аренды санитарных, противопожарных норм, правил эксплуатации электроприборов и электроустановок, техники безопасности и охраны труда и требовать устранение выявленных нарушений. В случае необходимости нахождения на Объекте аренды для осуществления указанного права, проводить контрольные мероприятия.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4.2.3. Иметь беспрепятственный доступ на Объект аренды в любое время в том числе при наступлении экстренных случаев (пожар, затопление, сбой в работе инженерных систем, противоправные действия третьих лиц, и т.д.). 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4.2.4. Требовать от Арендатора предоставить/обеспечить доступ: 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a)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ab/>
              <w:t>к оригиналам финансовых документов Арендатора, включая, но, не ограничиваясь, к фискальным чекам, оборотным ведомостям, банковским выпискам; кассовым книгам, отчётам кассира-операциониста, кассовым чекам, Z отчётам, выпискам с банков, оборотно-сальдовой ведомости по счёту реализации товаров, работ, услуг и др., а Арендатор обязан предоставить такие документы в необходимый срок;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b)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ab/>
              <w:t xml:space="preserve">к автоматизированной системе бухгалтерского (финансового) учета (в режиме просмотра); 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c)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ab/>
              <w:t xml:space="preserve">к возможности интеграции программного обеспечения Арендодателя и Арендатора; 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d)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ab/>
              <w:t>к складским помещениям по письменному уведомлению Арендодателя;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e)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ab/>
              <w:t>к иной информации и к иным помещениям для проверки корректности сведений, предоставляемой Арендатором, согласно подпункту 3.2.7 Договора.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4.3. Арендатор обязуется: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4.3.1. Принять во временное пользование Объект аренды и Имущество по актам приема-передачи, составленных по форме согласно Приложениям 2 и 3 к настоящему Договору.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4.3.2. Содержать Объект аренды, и Имущество в чистоте и технически исправном, пригодном для эксплуатации состоянии.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4.3.3. Использовать Объект аренды и Имущество исключительно в соответствии с целевым назначением, указанном в п.2.2 Договора.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4.3.4. Осуществлять деятельность на Объекте аренды в строгом соответствии с Договором, и не предпринимать никаких действий, способных нанести ущерб деловой репутации и/или Объекту Аренды и/или Имуществу Арендодателя.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4.3.5. Своевременно и в полном объеме производить платежи, предусмотренные разделом 3 настоящего Договора. При этом, самостоятельно получать у Арендодателя счета на оплату платежей, предусмотренных разделом 3 настоящего Договора, не позднее, чем за 3 (три) рабочих дня до наступления последнего дня платежа. 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4.3.6. Оплачивать начисленные Штрафные санкции, предусмотренные Договором.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4.3.7. Обеспечить сохранность отделки и интерьера Мест общего пользования, а также имеющихся инженерных систем и оборудования.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4.3.8. Обеспечить доступ представителям Арендодателя к любым инженерным системам и коммуникациям, пожарным эвакуационным люкам и т.д., которые располагаются на Объекте аренды, для проведения контроля и технического обслуживания. 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4.3.9. Не использовать инженерные сети и иное оборудование в иных целях, чем те, для которых они предназначены или с превышением их проектной мощности. При этом, Арендатор не имеет права доступа к инженерным сетям и оборудованию Здания, с целью подключения к ним дополнительного оборудования и аппаратуры, а также с целью ремонта (восстановления/изменения/улучшения), без письменного согласия Арендодателя. 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color w:val="000000"/>
                <w:sz w:val="24"/>
                <w:szCs w:val="24"/>
              </w:rPr>
              <w:t>4.3.10. При необходимости согласовать перенос сетей с Арендодателем, предоставить исполнительную сьемку сетей электроснабжения, водоснабжения, водоотведения,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теплоснабжения, слаботочных систем, и т.д. после завершения чистовой отделки.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4.3.11. Не осуществлять изменения несущих и/или ограждающих конструкций Объекта аренды и/или Здания в целом, а также не вносить без письменного согласия Арендодателя изменения, касающиеся инженерных систем, коммуникаций и иные системы. 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4.3.12. Согласовать с Арендодателем размер, вид, характер и расположение вывески Арендатора с указанием его наименования и/или торгового знака.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4.3.13. Согласовывать с Арендодателем все изменения во внешнем виде Объекта аренды, включая, но не ограничиваясь, оформлением фасада, витрин и других визуальных конструкций Объекта аренды.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4.3.14. Не допускать присутствия работников Арендатора на Объекте аренды в состоянии алкогольного, наркотического или иного опьянения.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4.3.15. В случае причинения каких-либо повреждений Объекту аренды со стороны Арендатора или его представителей, служащих, агентов, пользователей, посетителей, незамедлительно устранить их собственными силами и средствами с использованием материалов и рабочей силы, согласованных с Арендодателем.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4.3.16. Соблюдать и обеспечивать соблюдение работниками Арендатора санитарных, противопожарных норм, правил эксплуатации электроприборов и электроустановок, техники безопасности и охраны труда и нести ответственность за нарушение таких требований.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4.3.17. Соблюдать требования экологической безопасности в процессе деятельности, в случаях, когда это предусмотрено законодательством Республики Казахстан, получать необходимые разрешения, оплачивать платежи за выбросы, сбросы, размещение отходов и т.д.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4.3.18. Не доставлять, не реализовывать и не хранить в Здании какого-либо оружия, взрывчатых веществ, радиоактивных или опасных материалов, а также любых других предметов (материалов), которые могут быть опасны для здоровья людей или окружающей среды. 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4.3.19. Обеспечить соответствие технических характеристик используемого на Объекте аренды оборудования требованиям законодательства Республики Казахстан.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4.3.20. Обеспечить регулярную уборку Объекта аренды, проводить мероприятия по дератизации и дезинсекции Объекта аренды.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4.3.21. При необходимости своевременно производить за свой счет, текущий ремонт Объекта аренды.</w:t>
            </w:r>
          </w:p>
          <w:p w:rsidR="00B01D76" w:rsidRPr="007A17B4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7B4">
              <w:rPr>
                <w:rFonts w:ascii="Times New Roman" w:hAnsi="Times New Roman"/>
                <w:sz w:val="24"/>
                <w:szCs w:val="24"/>
              </w:rPr>
              <w:t>4.3.22. Производить доставку, погрузку и разгрузку только в специально отведенное время, по специально отведенным маршрутам и на специально отведенных для этого местах, которые будут определены Арендодателем для этой цели.</w:t>
            </w:r>
          </w:p>
          <w:p w:rsidR="00B01D76" w:rsidRPr="007A17B4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7B4">
              <w:rPr>
                <w:rFonts w:ascii="Times New Roman" w:hAnsi="Times New Roman"/>
                <w:sz w:val="24"/>
                <w:szCs w:val="24"/>
              </w:rPr>
              <w:t>4.3.23. По окончании срока аренды либо не позднее даты расторжения Договора, в случае его досрочного расторжения, передать Арендодателю Объект аренды по акту приема-передачи Объекта аренды и Имущество по акту приема-передачи Имущества в том состоянии, в каком его получил, с учетом нормального износа, а также за свой счет освободить Объект аренды от имущества Арендатора.</w:t>
            </w:r>
          </w:p>
          <w:p w:rsidR="00B01D76" w:rsidRPr="007A17B4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7B4">
              <w:rPr>
                <w:rFonts w:ascii="Times New Roman" w:hAnsi="Times New Roman"/>
                <w:sz w:val="24"/>
                <w:szCs w:val="24"/>
              </w:rPr>
              <w:t>4.3.24. Соблюдать правила пропускного и внутриобъектового режимов на объекте, утвержденных внутренними документами Арендодателя.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7B4">
              <w:rPr>
                <w:rFonts w:ascii="Times New Roman" w:hAnsi="Times New Roman"/>
                <w:sz w:val="24"/>
                <w:szCs w:val="24"/>
              </w:rPr>
              <w:t>4.3.25. Принять по акту приема-передачи необходимое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количество электронных пропусков, обеспечивающих доступ в Здание, а по окончанию срока Договора вернуть их Арендодателю.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4.3.26. Незамедлительно информировать Арендодателя в случае утери, либо приведения в негодность, переданных Арендодателем, электронных пропусков, с последующим возмещением суммы их балансовой стоимости.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4.3.27. Вести журнал регистрации и выдачи электронных пропусков сотрудникам и посетителям Арендатора, а также предоставлять по запросам Арендодателя сведения о лицах, имеющих электронные пропуска.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4.3.28.  В случае установки дополнительной системы контроля и управления доступом (далее - СКУД), Арендатор обязуется интегрировать со СКУД Арендодателя в части пожарной- охранной сигнализации, а также предоставить СКУД карты Арендодателю в количестве 3 единиц.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4.3.29.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 в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течение 2 (двух) рабочих дней с даты подписания Договора, приобрести и установить за свой счет на Объекте аренды индивидуальные приборы учета коммунальных услуг (далее – приборы учета), опломбировать их и произвести снятие показаний приборов учета в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lastRenderedPageBreak/>
              <w:t>присутствии представителя Арендодателя с соблюдением процедур, установленных поставщиками услуг.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4.3.30. Обеспечить наличие необходимых разрешительных документов, предусмотренных законодательством Республики Казахстан, при организации и/или осуществлении Коммерческой деятельности.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4.3.31. Выполнять Работы в строгом соответствии с согласованной Арендодателем проектной документацией и с соблюдением требований законодательства Республики Казахстан и внутренних документов Арендодателя.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4.3.32. Во время выполнения Работ не размещать строительные материалы, а также строительный мусор в Здании и Местах общего пользования.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4.3.33. Во время выполнения Работ собственными силами обеспечивать ежедневный вывоз строительного мусора. </w:t>
            </w:r>
          </w:p>
          <w:p w:rsidR="00B01D76" w:rsidRPr="007A17B4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7B4">
              <w:rPr>
                <w:rFonts w:ascii="Times New Roman" w:hAnsi="Times New Roman"/>
                <w:sz w:val="24"/>
                <w:szCs w:val="24"/>
              </w:rPr>
              <w:t>4.3.34. Обеспечить</w:t>
            </w:r>
            <w:r w:rsidRPr="007A1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7B4">
              <w:rPr>
                <w:rFonts w:ascii="Times New Roman" w:hAnsi="Times New Roman"/>
                <w:sz w:val="24"/>
                <w:szCs w:val="24"/>
              </w:rPr>
              <w:t>ежедневн</w:t>
            </w:r>
            <w:r w:rsidRPr="007A1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ую сортировку и </w:t>
            </w:r>
            <w:r w:rsidRPr="007A17B4">
              <w:rPr>
                <w:rFonts w:ascii="Times New Roman" w:hAnsi="Times New Roman"/>
                <w:sz w:val="24"/>
                <w:szCs w:val="24"/>
              </w:rPr>
              <w:t xml:space="preserve">вывоз ТБО за счет собственных средств. 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4.3.35. Обеспечить сохранность отделки и интерьера Мест общего пользования, а также имеющихся инженерных систем и оборудования.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4.3.36. Согласовывать с Арендодателем все изменения во внешнем виде Объекта аренды, включая, но не ограничиваясь, оформлением фасада, витрин и других визуальных конструкций Объекта аренды.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4.3.37. Не допускать перерыва в осуществлении Коммерческой деятельности без письменного согласования с Арендодателем.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4.3.38. Приобретать за свой счет и устанавливать на Объекте аренды огнетушители и/или иные первичные средства пожаротушения, а также назначить приказом лицо, ответственное за соблюдение настоящего пункта и предоставить копию этого приказа Арендодателю в течение 10 (десяти) рабочих дней со дня заключения Договора.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4.3.39. Без предварительного письменного согласия Арендодателя не сдавать Объект аренды в субаренду, не предоставлять Объект аренды в пользование, а также не передавать права в отношении Объекта аренды третьим лицам, не использовать их в качестве обеспечения и не передавать Объект аренды в доверительное управление третьим лицам и иным образом не распоряжаться Объектом аренды.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4.3.40. Арендатор за свой счет организует систему учета оказанных услуг, реализованных товаров для целей корректного предоставления Отчета о доходах. При этом, Арендатор обязуется принимать как наличную, так и безналичную оплату за оказанные услуги/реализованные товары.</w:t>
            </w:r>
          </w:p>
          <w:p w:rsidR="00B01D7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4.3.41. Ежемесячно до 5 (пятого) числа месяца, следующего за отчетным, предоставлять Арендодателю Отчет по доходам, составленный по форме, согласно приложению 4 к Договору.</w:t>
            </w:r>
          </w:p>
          <w:p w:rsidR="00B01D76" w:rsidRPr="007A17B4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7B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A17B4">
              <w:rPr>
                <w:rFonts w:ascii="Times New Roman" w:hAnsi="Times New Roman"/>
                <w:sz w:val="24"/>
                <w:szCs w:val="24"/>
              </w:rPr>
              <w:t>.</w:t>
            </w:r>
            <w:r w:rsidRPr="007A17B4">
              <w:rPr>
                <w:rFonts w:ascii="Times New Roman" w:hAnsi="Times New Roman"/>
                <w:sz w:val="24"/>
                <w:szCs w:val="24"/>
                <w:lang w:val="ru-RU"/>
              </w:rPr>
              <w:t>3.42. Обеспечить наличие всех разрешительных документов по Объекту аренды и работникам Арендатора, предусмотренны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7A1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законодательством РК в сфере общественного питания. </w:t>
            </w:r>
          </w:p>
          <w:p w:rsidR="00B01D76" w:rsidRPr="007A17B4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7B4">
              <w:rPr>
                <w:rFonts w:ascii="Times New Roman" w:hAnsi="Times New Roman"/>
                <w:sz w:val="24"/>
                <w:szCs w:val="24"/>
                <w:lang w:val="ru-RU"/>
              </w:rPr>
              <w:t>4.3.43. Обеспечить ежедневное размещение информации об ассортименте питания с указанием наименования блюд и объема порции.</w:t>
            </w:r>
          </w:p>
          <w:p w:rsidR="00B01D76" w:rsidRPr="007A17B4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7B4">
              <w:rPr>
                <w:rFonts w:ascii="Times New Roman" w:hAnsi="Times New Roman"/>
                <w:sz w:val="24"/>
                <w:szCs w:val="24"/>
                <w:lang w:val="ru-RU"/>
              </w:rPr>
              <w:t>4.3.44. Обеспечить установку жироуловителя и сеток для обеспечения безопасности канализационной системы.</w:t>
            </w:r>
          </w:p>
          <w:p w:rsidR="00B01D76" w:rsidRPr="007A17B4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4.3.45. Обеспечить пищевую безопасность, в том числе контроль за сроком годности, условиями хранения, перевозки и утилизации. </w:t>
            </w:r>
          </w:p>
          <w:p w:rsidR="00B01D76" w:rsidRPr="007A17B4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4.3.46. Обеспечить работу дежурного персонала в субботние дни, а также при необходимости по предварительному уведомлению Арендодателя в воскресные и праздничные дни. 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4.3.42. Надлежащим образом выполнять все обязательства в рамках Договора.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Арендатор вправе: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4.4.1. Требовать от Арендодателя надлежащего и своевременного исполнения обязательств, предусмотренных Договором.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4.4.2. По согласованию с Арендодателем производить улучшения на Объекте аренды. Все неотделимые улучшения, произведенные Арендатором, переходят в собственность Арендодателя после прекращения действия настоящего Договора. Стоимость таких улучшений не подлежит возмещению Арендатору.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4.4.3. Пользоваться Местами общего пользования, как определено Договором, законодательством Республики Казахстан и внутренними документами Арендодателя.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lastRenderedPageBreak/>
              <w:t>4.4.4. Использовать Объект аренды в соответствии с целевым назначением 24 часа в сутки семь дней в неделю.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FFFFFF"/>
          </w:tcPr>
          <w:p w:rsidR="00B01D76" w:rsidRPr="00B443C6" w:rsidRDefault="00B01D76" w:rsidP="000F3F3D">
            <w:pPr>
              <w:tabs>
                <w:tab w:val="left" w:pos="627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ЗАВЕРЕНИЯ И ГАРАНТИИ СТОРОН</w:t>
            </w:r>
          </w:p>
          <w:p w:rsidR="00B01D76" w:rsidRPr="00B443C6" w:rsidRDefault="00B01D76" w:rsidP="000F3F3D">
            <w:pPr>
              <w:tabs>
                <w:tab w:val="left" w:pos="627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5.1. Арендодатель гарантирует, что Объект аренды принадлежит ему на праве частной собственности, и он обладает всеми необходимыми правами и полномочиями на заключение Договора.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5.2. Арендатор гарантирует, что по состоянию на дату заключения Договора он наделен всеми необходимыми полномочиями, получил все требуемые разрешения и одобрения для заключения Договора.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5.3. Арендатор гарантирует, что по состоянию на дату заключения Договора им получены все необходимые разрешительные документы, требуемые по законодательству Республики Казахстан, для использования Объекта аренды в соответствии с целевым назначением.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РАЗДЕЛ 6. ОТВЕТСТВЕННОСТЬ СТОРОН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6.1. Стороны несут ответственность за неисполнение или ненадлежащее исполнение условий Договора.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6.2. В случае причинения убытков/ущерба Арендодателю, в результате неисполнения или ненадлежащего исполнения Арендатором своих обязательств по Договору, Арендатор обязан возместить такие убытки/ущерб в течение 10 (десяти) рабочих дней с даты письменного требования Арендодателя. В случае не возмещения таких убытков/ущерба в указанный в требовании срок, Арендатор обязан выплатить неустойку в размере 5 (пять) % от суммы ежемесячной Арендной платы за каждый день просрочки указанного требования, 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6.3. Арендодатель вправе потребовать прекращения Арендатором нарушения условий Договора, и устранения последствий нарушений. В случае не устранения нарушений и их последствий в течение 10 (десяти) рабочих дней с момента получения Арендатором такого требования (если иной срок не согласован Сторонами дополнительно), Арендодатель вправе устранить нарушения Договора и/или их последствия самостоятельно или с привлечением третьих лиц, а Арендатор обязан возместить Арендодателю понесенные расходы.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6.4. В случае нарушения Арендатором обязательств, предусмотренных подпунктом 3.3.1, 3.4.1, 3.4.3, 3.5.1 и 3.5.2 Договора, Арендатор обязан оплатить неустойку в размере 0,5 (ноль целых пять десятых) % от суммы, подлежащей к оплате за каждый день просрочки, но не более 10% от суммы задолженности.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6.5. В случае нарушения Арендатором обязательств, предусмотренных пунктом 4.3. Договора, за исключением подпункта 4.3.5. Договора, Арендатор обязан уплатить неустойку в размере 3 (три) % от Арендной платы за каждый факт такого нарушения.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6.6. При выявлении факта предоставления Арендатором недостоверной информации о размере Дохода от коммерческой деятельности (сокрытия дохода) Арендодателю, Арендодатель направляет Арендатору требование о выплате Роялти от части скрытых доходов от Коммерческой деятельности и Штрафных санкций в размере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пятьсот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) МРП, которые подлежат оплате Арендатором в течение 10 (десяти) рабочих дней с даты направления Арендодателем письменного требования.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6.7. Дополнительно к мерам ответственности, изложенным выше, Арендодатель вправе применить в отношении Арендатора, нарушившего условия Договора, меру воздействия в виде запрета на ввоз и (или) вывоз товарно-материальных ценностей в/из Здания(а) или с/на территории(ю) Здания. Вышеперечисленные меры воздействия действуют до момента устранения нарушений, а также их последствий.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6.8. Общий размер ответственности Арендодателя за возмещение любых убытков Арендатора в связи со всеми и любыми нарушениями со стороны Арендодателя согласно Договору, ограничивается суммой реального ущерба, упущенная выгода Арендатора возмещению не подлежит. Требования Арендатора по возмещению реального ущерба подлежат рассмотрению только в случае, когда они подтверждены соответствующими документами.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6.9. Стороны соглашаются, что Арендодатель не несет ответственности перед Арендатором, его должностными лицами, работниками, партнерами, контрагентами, субарендаторами, агентами,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приглашенными лицами или посетителями в случае, если беспрепятственное и непрерывное пользование Арендатором Объектом аренды, Местами общего пользования или прилегающей к Зданию территорией нарушается: </w:t>
            </w:r>
          </w:p>
          <w:p w:rsidR="00B01D76" w:rsidRPr="00B443C6" w:rsidRDefault="00B01D76" w:rsidP="00B01D7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5"/>
              </w:tabs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действиями других арендаторов объектов, находящихся вне территории выставочного комплекса; </w:t>
            </w:r>
          </w:p>
          <w:p w:rsidR="00B01D76" w:rsidRPr="00B443C6" w:rsidRDefault="00B01D76" w:rsidP="00B01D7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5"/>
              </w:tabs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фактом повреждений или разрушений инженерных сетей, систем или оборудования, находящихся вне территории выставочного комплекса; </w:t>
            </w:r>
          </w:p>
          <w:p w:rsidR="00B01D76" w:rsidRPr="00B443C6" w:rsidRDefault="00B01D76" w:rsidP="00B01D7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5"/>
              </w:tabs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3C6">
              <w:rPr>
                <w:rFonts w:ascii="Times New Roman" w:hAnsi="Times New Roman"/>
                <w:sz w:val="24"/>
                <w:szCs w:val="24"/>
                <w:lang w:val="ru-RU"/>
              </w:rPr>
              <w:t>исполнением Арендодателем и/или другими арендаторами, обязательных для исполнения распоряжений (законодательных актов, постановлений, решений, указов, приказов и т.п.) уполномоченных органов Республики Казахстан.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6.10. Арендатор самостоятельно несет ответственность по любым искам, претензиям, финансовым обязательствам и т.д., связанным с причинением убытков третьим лицам, имуществу третьих лиц, требованиям о компенсации морального вреда, возникшим в результате неисполнения или ненадлежащего исполнения своих договорных обязательств. Арендатор обязан оградить Арендодателя от таких разбирательств и компенсировать ему любые возникшие расходы.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АНТИКОРРУПЦИОННЫЕ ТРЕБОВАНИЯ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7.1. При исполнении своих обязательств по Договору, Стороны, их аффилированные лица, работники и посредники воздерживаются от совершения, побуждения к совершению действий, нарушающих либо способствующих нарушению законодательства Республики Казахстан, в том числе в области борьбы с коррупцией,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7.2. При исполнении своих обязательств по Договору, Стороны, их аффилированные лица, работники 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Республики Казахстан и международных актов о противодействии легализации (отмыванию) доходов, ратифицированных Республикой Казахстан, полученных незаконным путем.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7.3. В случае возникновения у Стороны подозрений, что произошло или может произойти нарушение каких-либо положений настоящего пункта Договора, соответствующая Сторона обязуется уведомить другую Сторону в письменной форме.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7.4.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Договора Стороной, ее аффилированными лицами, работниками и/или посредниками.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7.5. Сторона, получившая письменное уведомление, обязана в 10-дневный срок провести расследование и представить его результаты в адрес другой Стороны.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РАЗДЕЛ 8. ОБСТОЯТЕЛЬСТВА НЕПРЕОДОЛИМОЙ СИЛЫ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8.1.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8.2.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решениями государственных органов, препятствующие исполнению Сторонами своих обязательств по Договору.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8.3. Сторона, которая не в состоянии выполнить обязательства по Договору вследствие обстоятельств, указанных в пункте 8.2.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уполномоченным органом Республики Казахстан.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lastRenderedPageBreak/>
              <w:t>8.4. Срок исполнения обязательств по Договору отодвигается на время, в течение которого действуют обстоятельства непреодолимой силы.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8.5. Если обстоятельства непреодолимой силы продолжают действовать в течение более 3 (трех)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фактический срок аренды и по произведенным платежам.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9. ПОРЯДОК РАЗРЕШЕНИЯ СПОРОВ</w:t>
            </w:r>
          </w:p>
          <w:p w:rsidR="00B01D76" w:rsidRPr="00B443C6" w:rsidRDefault="00B01D76" w:rsidP="000F3F3D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1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9.1. Все вопросы, не предусмотренные Договором, регулируются законодательством Республики Казахстан.</w:t>
            </w:r>
          </w:p>
          <w:p w:rsidR="00B01D76" w:rsidRPr="00B443C6" w:rsidRDefault="00B01D76" w:rsidP="000F3F3D">
            <w:pPr>
              <w:tabs>
                <w:tab w:val="left" w:pos="1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9.2. Все споры и разногласия, возникающие в процессе исполнения, изменения, расторжения Договора, разрешаются путем переговоров. </w:t>
            </w:r>
          </w:p>
          <w:p w:rsidR="00B01D76" w:rsidRPr="00B443C6" w:rsidRDefault="00B01D76" w:rsidP="000F3F3D">
            <w:pPr>
              <w:tabs>
                <w:tab w:val="left" w:pos="17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9.3. В случае не достижения согласия путем переговоров, споры и разногласия разрешаются в судебном порядке в г. Нур-Султан, в соответствии с законодательством Республики Казахстан.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РАЗДЕЛ 10. КОНФИДЕНЦИАЛЬНОСТЬ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10.1. Документация и техническая информация, передаваемые Сторонами друг другу по Договору, являются конфиденциальными и не будут ими опубликовываться и/или распространяться для всеобщего сведения, а также передаваться третьим лицам без предварительного письменного согласия другой Стороны, за исключением уполномоченных государственных органов, имеющих право требовать информацию по Договору в случаях и с соблюдением порядка, установленного законодательством Республики Казахстан.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10.2. Стороны вправе предоставить необходимую информацию третьим лицам, оказывающим услуги аудита, консалтинга, дизайна, проектирования, страхования, оценки, охраны имущества и т.д. в рамках, заключенных с ними соглашений о конфиденциальности.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РАЗДЕЛ 11. КОРРЕСПОНДЕНЦИЯ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11.1. Если по условиям Договора необходимо вести какую-либо переписку, представлять или выпускать уведомления, инструкции, согласия, утверждения, сертификаты или чьи-либо решения и, если не оговорено иным образом, то такой вид переписки осуществляется в письменной форме без необоснованных отказов и задержек.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11.2. Все документы по переписке согласно или в связи с данным Договором должны иметь реквизиты Сторон с номером Договора.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11.3. Любая корреспонденция, уведомления, отчеты, запросы, требования, утверждения, согласия, инструкции, заказы, сертификаты или другие сообщения – передаваемые по электронным видам связи, написанные от руки или напечатанные – затребованные, разрешенные или выданные любой из Сторон другой Стороне, по условиям этого Договора должны выполняться заблаговременно и вручаться после получения расписки в получении, путем отправления такого же заказного письма – с требованием квитанции о получении – с помощью признанной курьерской службы (все почтовые отправления осуществляются  с предоплатой) или посредством факсимильной связи и/или телексов с правильно указанным адресом Стороны, которой адресовано послание.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11.4. Любое сообщение, отправленное курьерской почтой, телексом, телеграммой или факсом считается (при отсутствии подтверждения более раннего получения) доставленным в момент самой передачи.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11.5. Уведомление, отправленное заказным (авиа) письмом считается доставленным при условии наличия штампа почтового отделения или курьерской службы, подтверждающего доставку почты.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11.6. Все уведомления, сообщения и отчеты в рамках Договора должны быть направлены Арендодателю или Арендатору по следующим адресам: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Контактное лицо Арендодателя: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ФИО: Назира Булатова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Pr="00B443C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.</w:t>
            </w:r>
            <w:r w:rsidRPr="00B443C6">
              <w:rPr>
                <w:rFonts w:ascii="Times New Roman" w:hAnsi="Times New Roman"/>
                <w:sz w:val="24"/>
                <w:szCs w:val="24"/>
                <w:lang w:val="en-US"/>
              </w:rPr>
              <w:t>bulatova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>@</w:t>
            </w:r>
            <w:r w:rsidRPr="00B443C6">
              <w:rPr>
                <w:rFonts w:ascii="Times New Roman" w:hAnsi="Times New Roman"/>
                <w:sz w:val="24"/>
                <w:szCs w:val="24"/>
                <w:lang w:val="en-US"/>
              </w:rPr>
              <w:t>qazexpocongress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.kz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lastRenderedPageBreak/>
              <w:t>Телефон: +7 (7172) 91 71 67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Адрес: г. Нур-Султан, район Есиль, пр. Мангилик Ел, зд. 53/2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Контактное лицо Арендатора: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ФИО: ______________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e-mail: ____________________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Телефон: __________________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РАЗДЕЛ 12. СРОК ДЕЙСТВИя Договора, ПОРЯДОК его ИзменениЯ и расторжениЯ</w:t>
            </w: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12.1. Договор вступает в силу с даты подписания и действует по ___.__.20___ г., а в части взаиморасчетов до их полного исполнения.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12.2. Договор, в предусмотренных законодательством Республики Казахстан случаях, подлежит государственной регистрации в уполномоченном государственном органе. Сбор за услуги по государственной регистрации прав пользования недвижимым имуществом оплачивает Арендатор. Расходы по нотариальному сопровождению сделки осуществляет Арендодатель.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12.4. Условия Договора могут быть изменены и/или дополнены по согласию обеих Сторон путем подписания дополнительного соглашения.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12.5. Действие Договора может быть прекращено досрочно по обоюдному согласию Сторон путем подписания соглашения о расторжении, акта сверки взаиморасчетов и иных документов в соответствии с требованиями Договора и законодательства Республики Казахстан.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12.6. Арендодатель вправе досрочно в одностороннем внесудебном порядке расторгнуть Договор, с Уведомлением Арендатора за 30 (тридцать) календарных дней, в следующих случаях нарушения Арендатором существенных условий Договора, в частности: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12.6.1. использование Арендатором Объекта аренды не по целевому назначению;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12.6.2. неоднократное (2 и более раза) существенное нарушение обязательств по Договору, или грубое нарушение, которое не было своевременно устранено по требованию Арендодателя, в течение разумного срока, указанного Арендодателем, при условии направления Арендодателем по каждому такому случаю нарушения письменного уведомления о нем и необходимости устранения последствий нарушения, направленного заказной почтой с отметкой о вручении или нарочно, с подтверждением о принятии уполномоченным представителем Арендатора;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12.6.3. признание Арендатора банкротом или принятие решения о ликвидации Арендатора;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12.6.4. воспрепятствование Арендатором осуществлению осмотра или контрольных мероприятий Арендодателя.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12.6.5. нарушение сроков оплаты Арендатором любого из платежей, предусмотренных Договором, (полностью или в части) более чем на 30 (тридцать) календарных дней;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12.7. Расторжение Договора, производится без возмещения Арендатору понесенных расходов на выполнение Работ, монтажа/демонтажа оборудования, конструкций, транспортных и логистических расходов и т.д.  Арендодатель вправе потребовать от Арендатора уплаты Штрафных санкций, в случае их возникновения.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12.8. Арендатор имеет право на досрочное расторжение Договора, при условии письменного уведомления Арендодателя о предстоящем расторжении за 30 (тридцать) календарных дней.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12.9. При расторжении Договора в соответствии со статьей 12.6 Договора, Арендодатель не компенсирует Арендатору понесенных расходов на выполнение строительных, отделочных, ремонтных работ, монтажа/демонтажа оборудования, транспортных и логистических расходов и т.д.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12.10. Если какое-либо положение Договора в течение всего срока его действия становится недействительным по решению суда или иным образом, это не влечет за собой недействительности остальных положений Договора. </w:t>
            </w:r>
          </w:p>
          <w:p w:rsidR="00B01D76" w:rsidRPr="00B443C6" w:rsidRDefault="00B01D76" w:rsidP="000F3F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627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РАЗДЕЛ 13. ЗАКЛЮЧИТЕЛЬНЫЕ ПОЛОЖЕНИЯ</w:t>
            </w:r>
          </w:p>
          <w:p w:rsidR="00B01D76" w:rsidRPr="00B443C6" w:rsidRDefault="00B01D76" w:rsidP="000F3F3D">
            <w:pPr>
              <w:tabs>
                <w:tab w:val="left" w:pos="627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lastRenderedPageBreak/>
              <w:t>13.1. Договор вместе с приложениями к нему заменяет собой всю предыдущую переписку, предварительные документы и переговоры между Сторонами.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13.2. Настоящий Договор составлен на русском языке в 2 (двух) экземплярах, имеющих одинаковую юридическую силу, по одному экземпляру для каждой из Сторон.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13.3. Стороны не вправе передавать свои права и обязанности, предусмотренные Договором, третьим лицам, за исключением законных правопреемников Сторон.</w:t>
            </w:r>
          </w:p>
          <w:p w:rsidR="00B01D76" w:rsidRPr="00B443C6" w:rsidRDefault="00B01D76" w:rsidP="000F3F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13.4. Приложения, являющиеся неотъемлемой частью Договора: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Приложение 1 –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План Объекта аренды;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– Акт приема-передачи Объекта аренды (форма);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Приложение 3 –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Акт приема-передачи Имущества (форма);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Приложение 4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- Ежемесячный отчет по доходам от коммерческой деятельности Арендатора (форма).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Приложение 5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- Акт возмещения коммунальных расходов (форма);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- Расчет коммунальных услуг;</w:t>
            </w:r>
          </w:p>
          <w:p w:rsidR="00B01D76" w:rsidRPr="00B443C6" w:rsidRDefault="00B01D76" w:rsidP="000F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13.5. Стороны обязуются в течение 3 (трех) рабочих дней уведомлять друг друга об изменении своего фактического и/или юридического адреса и банковских реквизитов.</w:t>
            </w:r>
          </w:p>
        </w:tc>
      </w:tr>
      <w:tr w:rsidR="00B01D76" w:rsidRPr="00B443C6" w:rsidTr="000F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14. РЕКВИЗИТЫ СТОРОН</w:t>
            </w:r>
          </w:p>
          <w:p w:rsidR="00B01D76" w:rsidRPr="00B443C6" w:rsidRDefault="00B01D76" w:rsidP="000F3F3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B01D76" w:rsidRPr="00B443C6" w:rsidRDefault="00B01D76" w:rsidP="000F3F3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АО «Национальная компания «QazExpoCongress»</w:t>
            </w: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Юридический адрес: 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г.Нур–Султан, район Есиль, </w:t>
            </w:r>
          </w:p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пр. Мангилик Ел, зд. 53/2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БИН: 130 140 022 307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БИК: HSBKKZKX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ИИК: KZ606010111000171430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в АО «Народный Банк Казахстана»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телефон: +7 7172 91 70 22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директор – 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директор Департамента закупок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01D76" w:rsidRPr="00B443C6" w:rsidRDefault="00B01D76" w:rsidP="000F3F3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___________________ А. Лукина</w:t>
            </w:r>
          </w:p>
          <w:p w:rsidR="00B01D76" w:rsidRPr="00B443C6" w:rsidRDefault="00B01D76" w:rsidP="000F3F3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B01D76" w:rsidRPr="00B443C6" w:rsidRDefault="00B01D76" w:rsidP="000F3F3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B01D76" w:rsidRPr="00B443C6" w:rsidRDefault="00B01D76" w:rsidP="000F3F3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</w:t>
            </w: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Юридический адрес: ____________________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БИН: ________________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БИК: ___________________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ИИК: ________________________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в филиале АО _______________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телефон: ___________________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___________________ ФИО</w:t>
            </w:r>
          </w:p>
          <w:p w:rsidR="00B01D76" w:rsidRPr="00B443C6" w:rsidRDefault="00B01D76" w:rsidP="000F3F3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B01D76" w:rsidRPr="00B443C6" w:rsidRDefault="00B01D76" w:rsidP="000F3F3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D76" w:rsidRPr="00B443C6" w:rsidRDefault="00B01D76" w:rsidP="00B01D76">
      <w:pPr>
        <w:pStyle w:val="1"/>
        <w:numPr>
          <w:ilvl w:val="0"/>
          <w:numId w:val="0"/>
        </w:numPr>
        <w:spacing w:before="0" w:after="0"/>
        <w:ind w:left="-709" w:right="-285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1D76" w:rsidRPr="00B443C6" w:rsidSect="007A17B4">
          <w:footerReference w:type="default" r:id="rId5"/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к Договору имущественного найма</w:t>
      </w:r>
    </w:p>
    <w:p w:rsidR="00B01D76" w:rsidRPr="00B443C6" w:rsidRDefault="00B01D76" w:rsidP="00B01D7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 xml:space="preserve"> №_______ от «__» ____________ 2021 г.</w:t>
      </w:r>
    </w:p>
    <w:p w:rsidR="00B01D76" w:rsidRPr="00B443C6" w:rsidRDefault="00B01D76" w:rsidP="00B01D7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План Объекта аренды</w:t>
      </w: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 xml:space="preserve">  </w:t>
      </w:r>
    </w:p>
    <w:p w:rsidR="00B01D76" w:rsidRPr="00B443C6" w:rsidRDefault="00B01D76" w:rsidP="00B01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0"/>
        <w:gridCol w:w="7390"/>
      </w:tblGrid>
      <w:tr w:rsidR="00B01D76" w:rsidRPr="00B443C6" w:rsidTr="000F3F3D">
        <w:tc>
          <w:tcPr>
            <w:tcW w:w="7393" w:type="dxa"/>
            <w:shd w:val="clear" w:color="auto" w:fill="auto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445135</wp:posOffset>
                      </wp:positionV>
                      <wp:extent cx="1795145" cy="3094990"/>
                      <wp:effectExtent l="30480" t="31750" r="31750" b="3556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5145" cy="3094990"/>
                              </a:xfrm>
                              <a:custGeom>
                                <a:avLst/>
                                <a:gdLst>
                                  <a:gd name="T0" fmla="*/ 1616806 w 1795145"/>
                                  <a:gd name="T1" fmla="*/ 0 h 3094990"/>
                                  <a:gd name="T2" fmla="*/ 1564218 w 1795145"/>
                                  <a:gd name="T3" fmla="*/ 69 h 3094990"/>
                                  <a:gd name="T4" fmla="*/ 1512062 w 1795145"/>
                                  <a:gd name="T5" fmla="*/ 421 h 3094990"/>
                                  <a:gd name="T6" fmla="*/ 1460313 w 1795145"/>
                                  <a:gd name="T7" fmla="*/ 1045 h 3094990"/>
                                  <a:gd name="T8" fmla="*/ 1408948 w 1795145"/>
                                  <a:gd name="T9" fmla="*/ 1931 h 3094990"/>
                                  <a:gd name="T10" fmla="*/ 1357942 w 1795145"/>
                                  <a:gd name="T11" fmla="*/ 3072 h 3094990"/>
                                  <a:gd name="T12" fmla="*/ 1256913 w 1795145"/>
                                  <a:gd name="T13" fmla="*/ 6077 h 3094990"/>
                                  <a:gd name="T14" fmla="*/ 1157033 w 1795145"/>
                                  <a:gd name="T15" fmla="*/ 9985 h 3094990"/>
                                  <a:gd name="T16" fmla="*/ 1058109 w 1795145"/>
                                  <a:gd name="T17" fmla="*/ 14720 h 3094990"/>
                                  <a:gd name="T18" fmla="*/ 959951 w 1795145"/>
                                  <a:gd name="T19" fmla="*/ 20210 h 3094990"/>
                                  <a:gd name="T20" fmla="*/ 862364 w 1795145"/>
                                  <a:gd name="T21" fmla="*/ 26378 h 3094990"/>
                                  <a:gd name="T22" fmla="*/ 765157 w 1795145"/>
                                  <a:gd name="T23" fmla="*/ 33151 h 3094990"/>
                                  <a:gd name="T24" fmla="*/ 619637 w 1795145"/>
                                  <a:gd name="T25" fmla="*/ 44280 h 3094990"/>
                                  <a:gd name="T26" fmla="*/ 473890 w 1795145"/>
                                  <a:gd name="T27" fmla="*/ 56348 h 3094990"/>
                                  <a:gd name="T28" fmla="*/ 146905 w 1795145"/>
                                  <a:gd name="T29" fmla="*/ 84996 h 3094990"/>
                                  <a:gd name="T30" fmla="*/ 9157 w 1795145"/>
                                  <a:gd name="T31" fmla="*/ 97218 h 3094990"/>
                                  <a:gd name="T32" fmla="*/ 0 w 1795145"/>
                                  <a:gd name="T33" fmla="*/ 98083 h 3094990"/>
                                  <a:gd name="T34" fmla="*/ 362811 w 1795145"/>
                                  <a:gd name="T35" fmla="*/ 3094547 h 3094990"/>
                                  <a:gd name="T36" fmla="*/ 936812 w 1795145"/>
                                  <a:gd name="T37" fmla="*/ 3041004 h 3094990"/>
                                  <a:gd name="T38" fmla="*/ 935782 w 1795145"/>
                                  <a:gd name="T39" fmla="*/ 3032227 h 3094990"/>
                                  <a:gd name="T40" fmla="*/ 877247 w 1795145"/>
                                  <a:gd name="T41" fmla="*/ 2181122 h 3094990"/>
                                  <a:gd name="T42" fmla="*/ 1277222 w 1795145"/>
                                  <a:gd name="T43" fmla="*/ 2165350 h 3094990"/>
                                  <a:gd name="T44" fmla="*/ 1286355 w 1795145"/>
                                  <a:gd name="T45" fmla="*/ 2164461 h 3094990"/>
                                  <a:gd name="T46" fmla="*/ 1273131 w 1795145"/>
                                  <a:gd name="T47" fmla="*/ 1915262 h 3094990"/>
                                  <a:gd name="T48" fmla="*/ 1264003 w 1795145"/>
                                  <a:gd name="T49" fmla="*/ 1916137 h 3094990"/>
                                  <a:gd name="T50" fmla="*/ 1148496 w 1795145"/>
                                  <a:gd name="T51" fmla="*/ 1921421 h 3094990"/>
                                  <a:gd name="T52" fmla="*/ 1129661 w 1795145"/>
                                  <a:gd name="T53" fmla="*/ 1685366 h 3094990"/>
                                  <a:gd name="T54" fmla="*/ 1164268 w 1795145"/>
                                  <a:gd name="T55" fmla="*/ 1683628 h 3094990"/>
                                  <a:gd name="T56" fmla="*/ 1172904 w 1795145"/>
                                  <a:gd name="T57" fmla="*/ 1683628 h 3094990"/>
                                  <a:gd name="T58" fmla="*/ 1172408 w 1795145"/>
                                  <a:gd name="T59" fmla="*/ 1674851 h 3094990"/>
                                  <a:gd name="T60" fmla="*/ 1143924 w 1795145"/>
                                  <a:gd name="T61" fmla="*/ 715796 h 3094990"/>
                                  <a:gd name="T62" fmla="*/ 1785566 w 1795145"/>
                                  <a:gd name="T63" fmla="*/ 701778 h 3094990"/>
                                  <a:gd name="T64" fmla="*/ 1794736 w 1795145"/>
                                  <a:gd name="T65" fmla="*/ 701778 h 3094990"/>
                                  <a:gd name="T66" fmla="*/ 1786086 w 1795145"/>
                                  <a:gd name="T67" fmla="*/ 1574 h 3094990"/>
                                  <a:gd name="T68" fmla="*/ 1723372 w 1795145"/>
                                  <a:gd name="T69" fmla="*/ 742 h 3094990"/>
                                  <a:gd name="T70" fmla="*/ 1669849 w 1795145"/>
                                  <a:gd name="T71" fmla="*/ 221 h 3094990"/>
                                  <a:gd name="T72" fmla="*/ 1616806 w 1795145"/>
                                  <a:gd name="T73" fmla="*/ 0 h 3094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795145" h="3094990">
                                    <a:moveTo>
                                      <a:pt x="1616806" y="0"/>
                                    </a:moveTo>
                                    <a:lnTo>
                                      <a:pt x="1564218" y="69"/>
                                    </a:lnTo>
                                    <a:lnTo>
                                      <a:pt x="1512062" y="421"/>
                                    </a:lnTo>
                                    <a:lnTo>
                                      <a:pt x="1460313" y="1045"/>
                                    </a:lnTo>
                                    <a:lnTo>
                                      <a:pt x="1408948" y="1931"/>
                                    </a:lnTo>
                                    <a:lnTo>
                                      <a:pt x="1357942" y="3072"/>
                                    </a:lnTo>
                                    <a:lnTo>
                                      <a:pt x="1256913" y="6077"/>
                                    </a:lnTo>
                                    <a:lnTo>
                                      <a:pt x="1157033" y="9985"/>
                                    </a:lnTo>
                                    <a:lnTo>
                                      <a:pt x="1058109" y="14720"/>
                                    </a:lnTo>
                                    <a:lnTo>
                                      <a:pt x="959951" y="20210"/>
                                    </a:lnTo>
                                    <a:lnTo>
                                      <a:pt x="862364" y="26378"/>
                                    </a:lnTo>
                                    <a:lnTo>
                                      <a:pt x="765157" y="33151"/>
                                    </a:lnTo>
                                    <a:lnTo>
                                      <a:pt x="619637" y="44280"/>
                                    </a:lnTo>
                                    <a:lnTo>
                                      <a:pt x="473890" y="56348"/>
                                    </a:lnTo>
                                    <a:lnTo>
                                      <a:pt x="146905" y="84996"/>
                                    </a:lnTo>
                                    <a:lnTo>
                                      <a:pt x="9157" y="97218"/>
                                    </a:lnTo>
                                    <a:lnTo>
                                      <a:pt x="0" y="98083"/>
                                    </a:lnTo>
                                    <a:lnTo>
                                      <a:pt x="362811" y="3094547"/>
                                    </a:lnTo>
                                    <a:lnTo>
                                      <a:pt x="936812" y="3041004"/>
                                    </a:lnTo>
                                    <a:lnTo>
                                      <a:pt x="935782" y="3032227"/>
                                    </a:lnTo>
                                    <a:lnTo>
                                      <a:pt x="877247" y="2181122"/>
                                    </a:lnTo>
                                    <a:lnTo>
                                      <a:pt x="1277222" y="2165350"/>
                                    </a:lnTo>
                                    <a:lnTo>
                                      <a:pt x="1286355" y="2164461"/>
                                    </a:lnTo>
                                    <a:lnTo>
                                      <a:pt x="1273131" y="1915262"/>
                                    </a:lnTo>
                                    <a:lnTo>
                                      <a:pt x="1264003" y="1916137"/>
                                    </a:lnTo>
                                    <a:lnTo>
                                      <a:pt x="1148496" y="1921421"/>
                                    </a:lnTo>
                                    <a:lnTo>
                                      <a:pt x="1129661" y="1685366"/>
                                    </a:lnTo>
                                    <a:lnTo>
                                      <a:pt x="1164268" y="1683628"/>
                                    </a:lnTo>
                                    <a:lnTo>
                                      <a:pt x="1172904" y="1683628"/>
                                    </a:lnTo>
                                    <a:lnTo>
                                      <a:pt x="1172408" y="1674851"/>
                                    </a:lnTo>
                                    <a:lnTo>
                                      <a:pt x="1143924" y="715796"/>
                                    </a:lnTo>
                                    <a:lnTo>
                                      <a:pt x="1785566" y="701778"/>
                                    </a:lnTo>
                                    <a:lnTo>
                                      <a:pt x="1794736" y="701778"/>
                                    </a:lnTo>
                                    <a:lnTo>
                                      <a:pt x="1786086" y="1574"/>
                                    </a:lnTo>
                                    <a:lnTo>
                                      <a:pt x="1723372" y="742"/>
                                    </a:lnTo>
                                    <a:lnTo>
                                      <a:pt x="1669849" y="221"/>
                                    </a:lnTo>
                                    <a:lnTo>
                                      <a:pt x="16168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CDCD">
                                  <a:alpha val="50195"/>
                                </a:srgb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73E02" id="Полилиния 2" o:spid="_x0000_s1026" style="position:absolute;margin-left:100.95pt;margin-top:35.05pt;width:141.35pt;height:2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5145,309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wIUwcAAA4fAAAOAAAAZHJzL2Uyb0RvYy54bWysmW1u4zYQhv8X6B0E/SzQNT9ESgrWWRRJ&#10;tyiwbRfY9ACKLMdGZUmVlDjbS/QIvcYCRXuG9EadGVIOlUI0W3SBTeT48WsOX4mcGb5+83ioo4eq&#10;H/Zts475KxZHVVO2m31zt45/vHn7ZRZHw1g0m6Jum2odf6yG+M3l55+9PnYXlWh3bb2p+ghEmuHi&#10;2K3j3Th2F6vVUO6qQzG8aruqgTe3bX8oRnjZ3602fXEE9UO9Eozp1bHtN13fltUwwF+vzZvxJelv&#10;t1U5/rDdDtUY1esYxjbSz55+3uLP1eXr4uKuL7rdvrTDKP7DKA7FvoEvPUldF2MR3ff7f0gd9mXf&#10;Du12fFW2h1W73e7LimKAaDh7Ec2HXdFVFAtMztCdpmn4/2TL7x/e99F+s45FHDXFASx6+u3pz6ff&#10;nz7R/z+ePv31ayRwno7dcAH4h+59j5EO3bu2/GmAN1azd/DFAEx0e/yu3YBecT+2NDeP2/6An4So&#10;o0ey4OPJgupxjEr4I09zxRMVRyW8J1me5DmZtCoupo+X98P4TdWSVPHwbhiNhxu4Igc2No4b8Ht7&#10;qMHOL1YR11xnTEfHaPoG+6kJ5g7Mol3kfDe4etKEWXrWVDoRPFvWlA6s82XRxOG44oJpsSwKc3Ma&#10;AXz9sqp2QJ5oJrlcVk1dmCVqWRYe6NP384RleeKZgdyFc+kZLZ+5JVWaJ55J4K5dkqViebx8ZplQ&#10;OvfNA595xtLUIzyzjauUSc8Ec9e3PM88M8xnzjGVcZYvO8dn1iWp8Ny93DUvVzk8ax5h1zzBBPcI&#10;C9e9TAupk2Vh4ZontEyz5UkWrnupVjDNHmHXPCnhUfIIu+5pnsMwPMKueUkiMt9UuO4lqcxy5hF2&#10;zVNawrO0vPS45sEDnTPlEXbNy2AV1cvC0jUv986wdK3LU1z9FscrXes8cyBd1/KMZdKj6bomtci4&#10;5waWrmu4nqvE8zhL17dc6ox71h/p+iZZwhlLPKN2ncthbct80q5zkkkhhGfUietdlqYCQlzc4xLX&#10;PfCOc+FZOBPXPy5AG+hlbddFwbWSyvOQJK6PXGRaKs/NjPnAac8B7STRnic7cY2EccO+57lJEtdJ&#10;Dne/gM138Z5OXCe50AljnjU/ca0Ebc1hkVnUVq6VnCfw1HryFeV6yXPBvbmAmnnJRa5hBhe9VK6X&#10;kDcpqT3Lh5p5Ce4I7ckIlOslaOND7JmTmZc8FTk8Z8vjnnl5VnvmJWhDMuPRnnmp0yTz7S76hZcy&#10;F55xa9fLFBZg32qtZ1ammVJgzuKUaNfKlPHUt9nqmZOQgaXSJ+06eVZ6ZmSaaZb5pGdGqtSztuqZ&#10;i6mQEpLB5elwXUwhw1x8GtOZg1rn8Dgu66aug8KXlacz+85VJalr34v1FEqiu6noKXZTHVQ+NrYQ&#10;gquowDKcUfXVtQNWXVgVQWl1w7GkAwmgsGpagGGwCMsgGO4ehFUQDPcDwmkQDB4jnAfBWEkgDTVC&#10;SIhYHxAeFiS3UUI+H6Ru44QsPQi3kfKwUDHtxrFDRh2ijsk04WGhChuqCAtV2FBFWKjChirCQsUk&#10;FccOGWhIqJh8Eh4WqrShQsoYpG5DhTQwCLehyrBQMafDsUO6FqKOeRrhYaFi6kV4WKiYTREeFiom&#10;SISHhYo5D+KQzYSEimkM4WGhYmZCeFioyoaqwkJVNlQVFiqmBDgY2OxDQsVtnvCwUHHrJjwsVG1D&#10;1WGh4iZL6mGh4t6JOOyKIaHilkj4LFSzN9m9rIdG7ssWbh9H0MK9xa8oLrpixC1wuoyOTitx99xJ&#10;xPcP7UN10xI54o5oW4M0hqnX+MzUzYw1LT9i9TQZEzL97oysaeQRCrm5nYmJmX5b1rTniOXQfTsD&#10;U9PNwNBT88Omk0Yw9sn8sOmOEayh9+WHTceLYOxn+WHTxTJjxh6VlzadKYKp7+SFTbfJwNhL8sKm&#10;g0Qw9Ye8sOkKEUw9Hy9sOj0EUx/HC5vuDcHUm/HC2JEhlPotXtQ8d9RD8XKmc0Kiti/ixU03xOLU&#10;6ziDY4fD4tS/8OKma0G47Ul4cduJsDz1Gc7w1F2YeOwdnOGpY0C87Qec4akLMPFY4/t5U9lbnur2&#10;MzxV64Y3tfgZnirwiUerz/BUVf8rHiply1MdfEY/weqXeFPb+nFT0Rqc6tUzOFWp4ThVnmbwUFee&#10;0aZq0mhDlmX2smnlnn7bFdxUiMRC/XeGpbMoYl8uhGXdDpX5ItzSqEQ77W24JTqHX0Nb7zdv93WN&#10;e9nQ391e1X30UMBJ59Xbq+urayr7irrbFeavivF8WqYtTvoznbrBvVNkKlX0+dmbsy9h9M9GOsP6&#10;9r7Z0La8q4rN1/Z6LPa1uYY4aqg66dwQjwrN2eJtu/kIx4Z9aw5p4VAZLnZt/0scHeGAdh0PP98X&#10;fRVH9bcNnIDCWjdOF/10cTtdFE0JH13HYww1MF5ejebU977r93c7UOYUXtN+BceT2z0eItJ4zCjs&#10;Czh0pRmyB8R4quu+Jur5GPvybwAAAP//AwBQSwMEFAAGAAgAAAAhAFTHsUXeAAAACgEAAA8AAABk&#10;cnMvZG93bnJldi54bWxMj8FOwzAQRO9I/IO1SNyonappS4hTQREcKxG4cHPiJbGI11HspObvMSd6&#10;XM3TzNvyEO3AFpy8cSQhWwlgSK3ThjoJH+8vd3tgPijSanCEEn7Qw6G6vipVod2Z3nCpQ8dSCflC&#10;SehDGAvOfdujVX7lRqSUfbnJqpDOqeN6UudUbge+FmLLrTKUFno14rHH9ruerYRA8Ti/+jg+fzbL&#10;SZiT0U95LeXtTXx8ABYwhn8Y/vSTOlTJqXEzac8GCWuR3SdUwk5kwBKw2W+2wBoJeb7LgVclv3yh&#10;+gUAAP//AwBQSwECLQAUAAYACAAAACEAtoM4kv4AAADhAQAAEwAAAAAAAAAAAAAAAAAAAAAAW0Nv&#10;bnRlbnRfVHlwZXNdLnhtbFBLAQItABQABgAIAAAAIQA4/SH/1gAAAJQBAAALAAAAAAAAAAAAAAAA&#10;AC8BAABfcmVscy8ucmVsc1BLAQItABQABgAIAAAAIQDkpRwIUwcAAA4fAAAOAAAAAAAAAAAAAAAA&#10;AC4CAABkcnMvZTJvRG9jLnhtbFBLAQItABQABgAIAAAAIQBUx7FF3gAAAAoBAAAPAAAAAAAAAAAA&#10;AAAAAK0JAABkcnMvZG93bnJldi54bWxQSwUGAAAAAAQABADzAAAAuAoAAAAA&#10;" path="m1616806,r-52588,69l1512062,421r-51749,624l1408948,1931r-51006,1141l1256913,6077r-99880,3908l1058109,14720r-98158,5490l862364,26378r-97207,6773l619637,44280,473890,56348,146905,84996,9157,97218,,98083,362811,3094547r574001,-53543l935782,3032227,877247,2181122r399975,-15772l1286355,2164461r-13224,-249199l1264003,1916137r-115507,5284l1129661,1685366r34607,-1738l1172904,1683628r-496,-8777l1143924,715796r641642,-14018l1794736,701778,1786086,1574,1723372,742,1669849,221,1616806,xe" fillcolor="#cfcdcd" strokeweight="2.25pt">
                      <v:fill opacity="32896f"/>
                      <v:path arrowok="t" o:connecttype="custom" o:connectlocs="1616806,0;1564218,69;1512062,421;1460313,1045;1408948,1931;1357942,3072;1256913,6077;1157033,9985;1058109,14720;959951,20210;862364,26378;765157,33151;619637,44280;473890,56348;146905,84996;9157,97218;0,98083;362811,3094547;936812,3041004;935782,3032227;877247,2181122;1277222,2165350;1286355,2164461;1273131,1915262;1264003,1916137;1148496,1921421;1129661,1685366;1164268,1683628;1172904,1683628;1172408,1674851;1143924,715796;1785566,701778;1794736,701778;1786086,1574;1723372,742;1669849,221;1616806,0" o:connectangles="0,0,0,0,0,0,0,0,0,0,0,0,0,0,0,0,0,0,0,0,0,0,0,0,0,0,0,0,0,0,0,0,0,0,0,0,0"/>
                    </v:shape>
                  </w:pict>
                </mc:Fallback>
              </mc:AlternateConten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7393" w:type="dxa"/>
            <w:shd w:val="clear" w:color="auto" w:fill="auto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noProof/>
                <w:sz w:val="24"/>
                <w:szCs w:val="24"/>
              </w:rPr>
              <w:t>Подвал</w:t>
            </w: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43C6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486275" cy="3495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D76" w:rsidRPr="00B443C6" w:rsidRDefault="00B01D76" w:rsidP="00B01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B01D76" w:rsidRPr="00B443C6" w:rsidSect="00E12A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1D76" w:rsidRPr="00B443C6" w:rsidRDefault="00B01D76" w:rsidP="00B01D7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к Договору имущественного найма</w:t>
      </w: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 xml:space="preserve"> №_______ от «_____» ____________ 2021 г.</w:t>
      </w: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 xml:space="preserve">Акт приема-передачи </w:t>
      </w: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Объекта аренды</w:t>
      </w: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(форма)</w:t>
      </w: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г. Нур-Султан                                                                                    «___» _______ 2021 г.</w:t>
      </w:r>
    </w:p>
    <w:p w:rsidR="00B01D76" w:rsidRPr="00B443C6" w:rsidRDefault="00B01D76" w:rsidP="00B01D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3C6">
        <w:rPr>
          <w:rFonts w:ascii="Times New Roman" w:hAnsi="Times New Roman"/>
          <w:sz w:val="24"/>
          <w:szCs w:val="24"/>
        </w:rPr>
        <w:t>Настоящий Акт приема-передачи Объекта аренды составлен «_____» _____ 2021 г. в соответствии с условиями Договора от «_____» ____________2021 г. №_________ (далее – Договор), заключенного между АО «Национальная компания «QazExpoCongress» и _________ в отношении Объекта аренды (как этот термин определен в Договоре), которое расположено в Здании по адресу: г. Нур-Султан, пр. Мангилик Ел, зд. 55/14.</w:t>
      </w:r>
    </w:p>
    <w:p w:rsidR="00B01D76" w:rsidRPr="00B443C6" w:rsidRDefault="00B01D76" w:rsidP="00B01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Настоящим нижеподписавшиеся подтверждают, что:</w:t>
      </w:r>
    </w:p>
    <w:p w:rsidR="00B01D76" w:rsidRPr="00B443C6" w:rsidRDefault="00B01D76" w:rsidP="00B01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Арендодатель передал, а Арендатор принял Объект аренды в соответствии с условиями Договора. Общая площадь Объекта аренды составляет 1 198,6 кв.м.</w:t>
      </w:r>
    </w:p>
    <w:p w:rsidR="00B01D76" w:rsidRPr="00B443C6" w:rsidRDefault="00B01D76" w:rsidP="00B01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Объект аренды соответствует условиям Договора и пригодно для целей, предусмотренных Договором.</w:t>
      </w:r>
    </w:p>
    <w:p w:rsidR="00B01D76" w:rsidRPr="00B443C6" w:rsidRDefault="00B01D76" w:rsidP="00B01D76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 xml:space="preserve">Техническое состояние Объекта аренды: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01D76" w:rsidRPr="00B443C6" w:rsidRDefault="00B01D76" w:rsidP="00B01D76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Арендатор не имеет претензий или жалоб касательно состояния Объекта аренды, которое было передано ему в пользование для целей, предусмотренных Договором</w:t>
      </w:r>
      <w:r w:rsidRPr="00B443C6">
        <w:rPr>
          <w:rFonts w:ascii="Times New Roman" w:hAnsi="Times New Roman"/>
          <w:color w:val="000000"/>
          <w:sz w:val="24"/>
          <w:szCs w:val="24"/>
        </w:rPr>
        <w:t>.</w:t>
      </w:r>
    </w:p>
    <w:p w:rsidR="00B01D76" w:rsidRPr="00B443C6" w:rsidRDefault="00B01D76" w:rsidP="00B01D76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Настоящий Акт приема-передачи Объекта аренды составлен на русском языке в 2 (двух) подлинных экземплярах, каждый из которых обладает одинаковой юридической силой и составляет неотъемлемую часть Договора аренды.</w:t>
      </w:r>
    </w:p>
    <w:p w:rsidR="00B01D76" w:rsidRPr="00B443C6" w:rsidRDefault="00B01D76" w:rsidP="00B01D76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B01D76" w:rsidRPr="00B443C6" w:rsidTr="000F3F3D">
        <w:tc>
          <w:tcPr>
            <w:tcW w:w="4785" w:type="dxa"/>
          </w:tcPr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АО «Национальная компания </w:t>
            </w:r>
          </w:p>
          <w:p w:rsidR="00B01D76" w:rsidRPr="00B443C6" w:rsidRDefault="00B01D76" w:rsidP="000F3F3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«QazExpoCongress»</w:t>
            </w:r>
          </w:p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</w:t>
            </w:r>
            <w:r w:rsidRPr="00B4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А. Лукина</w:t>
            </w:r>
          </w:p>
        </w:tc>
        <w:tc>
          <w:tcPr>
            <w:tcW w:w="4786" w:type="dxa"/>
          </w:tcPr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</w:t>
            </w:r>
          </w:p>
          <w:p w:rsidR="00B01D76" w:rsidRPr="00B443C6" w:rsidRDefault="00B01D76" w:rsidP="000F3F3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 ФИО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01D76" w:rsidRPr="00B443C6" w:rsidRDefault="00B01D76" w:rsidP="00B01D7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br w:type="page"/>
      </w:r>
      <w:r w:rsidRPr="00B443C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к Договору имущественного найма</w:t>
      </w:r>
    </w:p>
    <w:p w:rsidR="00B01D76" w:rsidRPr="00B443C6" w:rsidRDefault="00B01D76" w:rsidP="00B01D7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 xml:space="preserve"> №_______ от «_____» ____________ 2021 г.</w:t>
      </w: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Акт приема- передачи имущества</w:t>
      </w: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(форма)</w:t>
      </w: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 xml:space="preserve">г. Нур-Султан </w:t>
      </w:r>
      <w:r w:rsidRPr="00B443C6">
        <w:rPr>
          <w:rFonts w:ascii="Times New Roman" w:hAnsi="Times New Roman"/>
          <w:sz w:val="24"/>
          <w:szCs w:val="24"/>
        </w:rPr>
        <w:tab/>
        <w:t>«____» _________ 2021 г.</w:t>
      </w:r>
    </w:p>
    <w:p w:rsidR="00B01D76" w:rsidRPr="00B443C6" w:rsidRDefault="00B01D76" w:rsidP="00B01D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Настоящий Акт приема-передачи Объекта аренды составлен «__» _______ 2021 г. в соответствии с условиями Договора от «_____» _____________2021 г. №_________ (далее – Договор), заключенного между АО «Национальная компания «QazExpoCongress» и _____________ в отношении Имущества (как этот термин определен в Договоре), которое расположено на Объекте аренды, находящееся на территории принадлежащей Арендодателю по адресу: г. Нур - Султан, пр. Мангилик Ел, зд. 55/14.</w:t>
      </w:r>
    </w:p>
    <w:p w:rsidR="00B01D76" w:rsidRPr="00B443C6" w:rsidRDefault="00B01D76" w:rsidP="00B01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Настоящим нижеподписавшиеся подтверждают, что:</w:t>
      </w:r>
    </w:p>
    <w:p w:rsidR="00B01D76" w:rsidRPr="00B443C6" w:rsidRDefault="00B01D76" w:rsidP="00B01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 xml:space="preserve">Арендодатель передал, а Арендатор принял Имущество в соответствии с условиями Договора. </w:t>
      </w:r>
    </w:p>
    <w:p w:rsidR="00B01D76" w:rsidRPr="00B443C6" w:rsidRDefault="00B01D76" w:rsidP="00B01D76">
      <w:pPr>
        <w:pStyle w:val="a3"/>
        <w:widowControl w:val="0"/>
        <w:numPr>
          <w:ilvl w:val="0"/>
          <w:numId w:val="5"/>
        </w:numPr>
        <w:tabs>
          <w:tab w:val="left" w:pos="540"/>
        </w:tabs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43C6">
        <w:rPr>
          <w:rFonts w:ascii="Times New Roman" w:hAnsi="Times New Roman"/>
          <w:sz w:val="24"/>
          <w:szCs w:val="24"/>
        </w:rPr>
        <w:t xml:space="preserve">Перечень имущества: </w:t>
      </w:r>
    </w:p>
    <w:p w:rsidR="00B01D76" w:rsidRPr="00B443C6" w:rsidRDefault="00B01D76" w:rsidP="00B01D76">
      <w:pPr>
        <w:pStyle w:val="a3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393"/>
        <w:gridCol w:w="2393"/>
      </w:tblGrid>
      <w:tr w:rsidR="00B01D76" w:rsidRPr="00B443C6" w:rsidTr="000F3F3D">
        <w:tc>
          <w:tcPr>
            <w:tcW w:w="817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93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B01D76" w:rsidRPr="00B443C6" w:rsidTr="000F3F3D">
        <w:tc>
          <w:tcPr>
            <w:tcW w:w="817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D76" w:rsidRPr="00B443C6" w:rsidTr="000F3F3D">
        <w:tc>
          <w:tcPr>
            <w:tcW w:w="817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D76" w:rsidRPr="00B443C6" w:rsidTr="000F3F3D">
        <w:tc>
          <w:tcPr>
            <w:tcW w:w="817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01D76" w:rsidRPr="00B443C6" w:rsidRDefault="00B01D76" w:rsidP="000F3F3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D76" w:rsidRPr="00B443C6" w:rsidRDefault="00B01D76" w:rsidP="00B01D76">
      <w:pPr>
        <w:pStyle w:val="a3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pStyle w:val="a3"/>
        <w:widowControl w:val="0"/>
        <w:numPr>
          <w:ilvl w:val="0"/>
          <w:numId w:val="5"/>
        </w:numPr>
        <w:tabs>
          <w:tab w:val="left" w:pos="540"/>
        </w:tabs>
        <w:adjustRightInd w:val="0"/>
        <w:spacing w:after="0" w:line="240" w:lineRule="auto"/>
        <w:ind w:left="0" w:firstLine="5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Арендатор не имеет претензий или жалоб касательно состояния Имущества, которое было передано ему в пользование для целей, предусмотренных Договором</w:t>
      </w:r>
      <w:r w:rsidRPr="00B443C6">
        <w:rPr>
          <w:rFonts w:ascii="Times New Roman" w:hAnsi="Times New Roman"/>
          <w:color w:val="000000"/>
          <w:sz w:val="24"/>
          <w:szCs w:val="24"/>
        </w:rPr>
        <w:t>.</w:t>
      </w:r>
    </w:p>
    <w:p w:rsidR="00B01D76" w:rsidRPr="00B443C6" w:rsidRDefault="00B01D76" w:rsidP="00B01D76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Настоящий Акт приема-передачи Имущества составлен на русском языке в 2 (двух) подлинных экземплярах, каждый из которых обладает одинаковой юридической силой и составляет неотъемлемую часть Договора аренды.</w:t>
      </w:r>
    </w:p>
    <w:p w:rsidR="00B01D76" w:rsidRPr="00B443C6" w:rsidRDefault="00B01D76" w:rsidP="00B01D76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B01D76" w:rsidRPr="00B443C6" w:rsidTr="000F3F3D">
        <w:tc>
          <w:tcPr>
            <w:tcW w:w="4785" w:type="dxa"/>
          </w:tcPr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АО «Национальная компания </w:t>
            </w:r>
          </w:p>
          <w:p w:rsidR="00B01D76" w:rsidRPr="00B443C6" w:rsidRDefault="00B01D76" w:rsidP="000F3F3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«QazExpoCongress»</w:t>
            </w:r>
          </w:p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_________________ 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А. Лукина</w:t>
            </w:r>
          </w:p>
        </w:tc>
        <w:tc>
          <w:tcPr>
            <w:tcW w:w="4786" w:type="dxa"/>
          </w:tcPr>
          <w:p w:rsidR="00B01D76" w:rsidRPr="00B443C6" w:rsidRDefault="00B01D76" w:rsidP="000F3F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</w:t>
            </w: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 ФИО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1D76" w:rsidRPr="00B443C6" w:rsidSect="00E12A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к Договору имущественного найма</w:t>
      </w:r>
    </w:p>
    <w:p w:rsidR="00B01D76" w:rsidRPr="00B443C6" w:rsidRDefault="00B01D76" w:rsidP="00B01D7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 xml:space="preserve"> №_______ от «_____» ____________ 2021 г.</w:t>
      </w: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43C6">
        <w:rPr>
          <w:rFonts w:ascii="Times New Roman" w:hAnsi="Times New Roman"/>
          <w:b/>
          <w:bCs/>
          <w:color w:val="000000"/>
          <w:sz w:val="24"/>
          <w:szCs w:val="24"/>
        </w:rPr>
        <w:t>Ежемесячный отчет по доходам от коммерческой деятельности Арендатора</w:t>
      </w:r>
    </w:p>
    <w:p w:rsidR="00B01D76" w:rsidRPr="00B443C6" w:rsidRDefault="00B01D76" w:rsidP="00B01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период с «__» _______202_ года по «___» _________202_ года</w:t>
      </w: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43C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организации: </w:t>
      </w:r>
      <w:r w:rsidRPr="00B443C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43C6">
        <w:rPr>
          <w:rFonts w:ascii="Times New Roman" w:hAnsi="Times New Roman"/>
          <w:b/>
          <w:bCs/>
          <w:color w:val="000000"/>
          <w:sz w:val="24"/>
          <w:szCs w:val="24"/>
        </w:rPr>
        <w:t>Договору имущественного найма</w:t>
      </w: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№_______ от «_____» ____________ 2021 г.</w:t>
      </w: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53"/>
        <w:gridCol w:w="2115"/>
        <w:gridCol w:w="1123"/>
        <w:gridCol w:w="2845"/>
        <w:gridCol w:w="3187"/>
        <w:gridCol w:w="2703"/>
      </w:tblGrid>
      <w:tr w:rsidR="00B01D76" w:rsidRPr="00B443C6" w:rsidTr="000F3F3D">
        <w:trPr>
          <w:trHeight w:val="1380"/>
        </w:trPr>
        <w:tc>
          <w:tcPr>
            <w:tcW w:w="560" w:type="dxa"/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Дохода от коммерческой деятельности, </w:t>
            </w: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тенге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размер Роялти, %</w:t>
            </w:r>
          </w:p>
        </w:tc>
        <w:tc>
          <w:tcPr>
            <w:tcW w:w="2845" w:type="dxa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Арендной платы, в тенге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Роялти, в тенге</w:t>
            </w: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(3*4)-5 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 / комментарии</w:t>
            </w:r>
          </w:p>
        </w:tc>
      </w:tr>
      <w:tr w:rsidR="00B01D76" w:rsidRPr="00B443C6" w:rsidTr="000F3F3D">
        <w:trPr>
          <w:trHeight w:val="230"/>
        </w:trPr>
        <w:tc>
          <w:tcPr>
            <w:tcW w:w="560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7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3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01D76" w:rsidRPr="00B443C6" w:rsidTr="000F3F3D">
        <w:trPr>
          <w:trHeight w:val="230"/>
        </w:trPr>
        <w:tc>
          <w:tcPr>
            <w:tcW w:w="560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1D76" w:rsidRPr="00B443C6" w:rsidTr="000F3F3D">
        <w:trPr>
          <w:trHeight w:val="230"/>
        </w:trPr>
        <w:tc>
          <w:tcPr>
            <w:tcW w:w="560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15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b/>
          <w:bCs/>
          <w:color w:val="000000"/>
          <w:sz w:val="24"/>
          <w:szCs w:val="24"/>
        </w:rPr>
        <w:t>Заполнил отчет: ___________________________________</w:t>
      </w: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ab/>
      </w:r>
      <w:r w:rsidRPr="00B443C6">
        <w:rPr>
          <w:rFonts w:ascii="Times New Roman" w:hAnsi="Times New Roman"/>
          <w:sz w:val="24"/>
          <w:szCs w:val="24"/>
        </w:rPr>
        <w:tab/>
      </w:r>
      <w:r w:rsidRPr="00B443C6">
        <w:rPr>
          <w:rFonts w:ascii="Times New Roman" w:hAnsi="Times New Roman"/>
          <w:sz w:val="24"/>
          <w:szCs w:val="24"/>
        </w:rPr>
        <w:tab/>
      </w:r>
      <w:r w:rsidRPr="00B443C6">
        <w:rPr>
          <w:rFonts w:ascii="Times New Roman" w:hAnsi="Times New Roman"/>
          <w:sz w:val="24"/>
          <w:szCs w:val="24"/>
        </w:rPr>
        <w:tab/>
      </w:r>
      <w:r w:rsidRPr="00B443C6">
        <w:rPr>
          <w:rFonts w:ascii="Times New Roman" w:hAnsi="Times New Roman"/>
          <w:color w:val="000000"/>
          <w:sz w:val="24"/>
          <w:szCs w:val="24"/>
        </w:rPr>
        <w:t>(ФИО)</w:t>
      </w: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43C6">
        <w:rPr>
          <w:rFonts w:ascii="Times New Roman" w:hAnsi="Times New Roman"/>
          <w:b/>
          <w:bCs/>
          <w:color w:val="000000"/>
          <w:sz w:val="24"/>
          <w:szCs w:val="24"/>
        </w:rPr>
        <w:t>Первый руководитель ______________________</w:t>
      </w: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ab/>
      </w:r>
      <w:r w:rsidRPr="00B443C6">
        <w:rPr>
          <w:rFonts w:ascii="Times New Roman" w:hAnsi="Times New Roman"/>
          <w:sz w:val="24"/>
          <w:szCs w:val="24"/>
        </w:rPr>
        <w:tab/>
      </w:r>
      <w:r w:rsidRPr="00B443C6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443C6">
        <w:rPr>
          <w:rFonts w:ascii="Times New Roman" w:hAnsi="Times New Roman"/>
          <w:color w:val="000000"/>
          <w:sz w:val="24"/>
          <w:szCs w:val="24"/>
        </w:rPr>
        <w:t>(ФИО)         МП</w:t>
      </w: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1D76" w:rsidRPr="00B443C6" w:rsidSect="00E12A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к Договору имущественного найма</w:t>
      </w:r>
    </w:p>
    <w:p w:rsidR="00B01D76" w:rsidRPr="00B443C6" w:rsidRDefault="00B01D76" w:rsidP="00B01D7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 xml:space="preserve"> №_______ от «_____» ____________ 2021 г.</w:t>
      </w:r>
    </w:p>
    <w:p w:rsidR="00B01D76" w:rsidRPr="00B443C6" w:rsidRDefault="00B01D76" w:rsidP="00B01D76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Акт возмещения коммунальных расходов</w:t>
      </w:r>
    </w:p>
    <w:p w:rsidR="00B01D76" w:rsidRPr="00B443C6" w:rsidRDefault="00B01D76" w:rsidP="00B01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(Форма)</w:t>
      </w:r>
    </w:p>
    <w:p w:rsidR="00B01D76" w:rsidRPr="00B443C6" w:rsidRDefault="00B01D76" w:rsidP="00B01D76">
      <w:pPr>
        <w:pStyle w:val="ConsPlusNonformat"/>
        <w:widowControl/>
        <w:ind w:left="283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43C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</w:t>
      </w:r>
      <w:r w:rsidRPr="00B443C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443C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443C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«___» ________ 2020 г.</w:t>
      </w:r>
    </w:p>
    <w:p w:rsidR="00B01D76" w:rsidRPr="00B443C6" w:rsidRDefault="00B01D76" w:rsidP="00B01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ab/>
        <w:t>Акционерное общество «Национальная компания «</w:t>
      </w:r>
      <w:r w:rsidRPr="00B443C6">
        <w:rPr>
          <w:rFonts w:ascii="Times New Roman" w:hAnsi="Times New Roman"/>
          <w:sz w:val="24"/>
          <w:szCs w:val="24"/>
          <w:lang w:val="en-US"/>
        </w:rPr>
        <w:t>QazExpoCongress</w:t>
      </w:r>
      <w:r w:rsidRPr="00B443C6">
        <w:rPr>
          <w:rFonts w:ascii="Times New Roman" w:hAnsi="Times New Roman"/>
          <w:sz w:val="24"/>
          <w:szCs w:val="24"/>
        </w:rPr>
        <w:t>», именуемое в дальнейшем «Арендодатель», в лице ___________, действующего на основании ______________ с одной стороны, и _______________, именуемый в дальнейшем «Арендатор», в лице _______________, действующего на основании ____________ с другой стороны, в дальнейшем совместно именуемые Стороны, а по отдельности Сторона составили настоящий акт о нижеследующем:</w:t>
      </w:r>
    </w:p>
    <w:p w:rsidR="00B01D76" w:rsidRPr="00B443C6" w:rsidRDefault="00B01D76" w:rsidP="00B01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В соответствии с п. 3.3 Договора Арендатор производит Возмещение расходов Арендодателю на основании счета на оплату, счета фактуры, выставляемого Арендодателем, акта возмещения расходов в соответствии с расчетом, являющимся неотъемлемой частью акта возмещения расходов.</w:t>
      </w:r>
    </w:p>
    <w:p w:rsidR="00B01D76" w:rsidRPr="00B443C6" w:rsidRDefault="00B01D76" w:rsidP="00B01D7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Общая сумма затрат с «___»______________20___г. по «___»______________20___г. составила: ___________________________(__________сумма прописью_________) тенге, с учетом НДС.</w:t>
      </w:r>
    </w:p>
    <w:p w:rsidR="00B01D76" w:rsidRPr="00B443C6" w:rsidRDefault="00B01D76" w:rsidP="00B01D7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К перечислению по настоящему акту на расчетный счет Арендодателя а следует: ___________________________ (________сумма прописью_________) тенге, с учетом НДС.</w:t>
      </w:r>
    </w:p>
    <w:p w:rsidR="00B01D76" w:rsidRPr="00B443C6" w:rsidRDefault="00B01D76" w:rsidP="00B01D7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Стороны друг к другу претензий по настоящему акту не имеют.</w:t>
      </w:r>
    </w:p>
    <w:p w:rsidR="00B01D76" w:rsidRPr="00B443C6" w:rsidRDefault="00B01D76" w:rsidP="00B01D7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Настоящий акт составлен в 2 (двух) экземплярах – по одному для каждой из Сторон.</w:t>
      </w:r>
    </w:p>
    <w:p w:rsidR="00B01D76" w:rsidRPr="00B443C6" w:rsidRDefault="00B01D76" w:rsidP="00B01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C6">
        <w:rPr>
          <w:rFonts w:ascii="Times New Roman" w:hAnsi="Times New Roman"/>
          <w:sz w:val="24"/>
          <w:szCs w:val="24"/>
        </w:rPr>
        <w:t>Приложение: расчет на ___ листах.</w:t>
      </w:r>
    </w:p>
    <w:p w:rsidR="00B01D76" w:rsidRPr="00B443C6" w:rsidRDefault="00B01D76" w:rsidP="00B01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Подписи Сторон:</w:t>
      </w:r>
    </w:p>
    <w:p w:rsidR="00B01D76" w:rsidRPr="00B443C6" w:rsidRDefault="00B01D76" w:rsidP="00B01D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15"/>
        <w:gridCol w:w="4541"/>
      </w:tblGrid>
      <w:tr w:rsidR="00B01D76" w:rsidRPr="00B443C6" w:rsidTr="000F3F3D">
        <w:tc>
          <w:tcPr>
            <w:tcW w:w="4815" w:type="dxa"/>
            <w:shd w:val="clear" w:color="auto" w:fill="auto"/>
          </w:tcPr>
          <w:p w:rsidR="00B01D76" w:rsidRPr="00B443C6" w:rsidRDefault="00B01D76" w:rsidP="000F3F3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АО «Национальная компания </w:t>
            </w:r>
          </w:p>
          <w:p w:rsidR="00B01D76" w:rsidRPr="00B443C6" w:rsidRDefault="00B01D76" w:rsidP="000F3F3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QazExpoCongress</w:t>
            </w: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</w:t>
            </w: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D76" w:rsidRPr="00B443C6" w:rsidRDefault="00B01D76" w:rsidP="000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D76" w:rsidRPr="00B443C6" w:rsidTr="000F3F3D">
        <w:tc>
          <w:tcPr>
            <w:tcW w:w="4815" w:type="dxa"/>
            <w:shd w:val="clear" w:color="auto" w:fill="auto"/>
          </w:tcPr>
          <w:p w:rsidR="00B01D76" w:rsidRPr="00B443C6" w:rsidRDefault="00B01D76" w:rsidP="000F3F3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_______________ 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>А. Лукина</w:t>
            </w:r>
          </w:p>
          <w:p w:rsidR="00B01D76" w:rsidRPr="00B443C6" w:rsidRDefault="00B01D76" w:rsidP="000F3F3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41" w:type="dxa"/>
            <w:shd w:val="clear" w:color="auto" w:fill="auto"/>
          </w:tcPr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1D76" w:rsidRPr="00B443C6" w:rsidRDefault="00B01D76" w:rsidP="000F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3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</w:t>
            </w:r>
            <w:r w:rsidRPr="00B443C6">
              <w:rPr>
                <w:rFonts w:ascii="Times New Roman" w:hAnsi="Times New Roman"/>
                <w:b/>
                <w:sz w:val="24"/>
                <w:szCs w:val="24"/>
              </w:rPr>
              <w:t xml:space="preserve"> ФИО</w:t>
            </w:r>
          </w:p>
        </w:tc>
      </w:tr>
    </w:tbl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1D76" w:rsidRPr="00B443C6" w:rsidSect="00E12A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B01D76" w:rsidRPr="00B443C6" w:rsidRDefault="00B01D76" w:rsidP="00B01D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к Договору имущественного найма</w:t>
      </w:r>
    </w:p>
    <w:p w:rsidR="00B01D76" w:rsidRPr="00B443C6" w:rsidRDefault="00B01D76" w:rsidP="00B01D7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 xml:space="preserve"> №_______ от «_____» ____________ 2021 г.</w:t>
      </w:r>
    </w:p>
    <w:p w:rsidR="00B01D76" w:rsidRPr="00B443C6" w:rsidRDefault="00B01D76" w:rsidP="00B01D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443C6">
        <w:rPr>
          <w:rFonts w:ascii="Times New Roman" w:hAnsi="Times New Roman"/>
          <w:b/>
          <w:sz w:val="24"/>
          <w:szCs w:val="24"/>
        </w:rPr>
        <w:t>Расчет коммунальных услуг</w:t>
      </w:r>
    </w:p>
    <w:tbl>
      <w:tblPr>
        <w:tblpPr w:leftFromText="180" w:rightFromText="180" w:vertAnchor="text" w:horzAnchor="margin" w:tblpY="246"/>
        <w:tblW w:w="5000" w:type="pct"/>
        <w:tblLook w:val="04A0" w:firstRow="1" w:lastRow="0" w:firstColumn="1" w:lastColumn="0" w:noHBand="0" w:noVBand="1"/>
      </w:tblPr>
      <w:tblGrid>
        <w:gridCol w:w="2031"/>
        <w:gridCol w:w="2264"/>
        <w:gridCol w:w="2234"/>
        <w:gridCol w:w="2513"/>
        <w:gridCol w:w="3628"/>
        <w:gridCol w:w="1890"/>
      </w:tblGrid>
      <w:tr w:rsidR="00B01D76" w:rsidRPr="00B443C6" w:rsidTr="000F3F3D">
        <w:trPr>
          <w:trHeight w:val="900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По приборам учёта, установленным на вводе Здания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Количество, кВт·ч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 xml:space="preserve">Тариф, тенге/кВт·ч </w:t>
            </w:r>
          </w:p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Сумма к оплате с НДС, тенге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01D76" w:rsidRPr="00B443C6" w:rsidTr="000F3F3D">
        <w:trPr>
          <w:trHeight w:val="315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1D76" w:rsidRPr="00B443C6" w:rsidRDefault="00B01D76" w:rsidP="00B01D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01D76" w:rsidRPr="00B443C6" w:rsidRDefault="00B01D76" w:rsidP="00B01D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3"/>
        <w:gridCol w:w="2232"/>
        <w:gridCol w:w="2234"/>
        <w:gridCol w:w="2504"/>
        <w:gridCol w:w="3637"/>
        <w:gridCol w:w="1890"/>
      </w:tblGrid>
      <w:tr w:rsidR="00B01D76" w:rsidRPr="00B443C6" w:rsidTr="000F3F3D">
        <w:trPr>
          <w:trHeight w:val="945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По прибору учёта, установленному на вводе Здания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Количество, м³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Тариф, тенге/м³</w:t>
            </w:r>
          </w:p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с НДС</w:t>
            </w:r>
          </w:p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(водоснабжение)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Сумма к оплате с НДС, тенге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01D76" w:rsidRPr="00B443C6" w:rsidTr="000F3F3D">
        <w:trPr>
          <w:trHeight w:val="315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1D76" w:rsidRPr="00B443C6" w:rsidRDefault="00B01D76" w:rsidP="00B01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2123"/>
        <w:gridCol w:w="2158"/>
        <w:gridCol w:w="2551"/>
        <w:gridCol w:w="3686"/>
        <w:gridCol w:w="1920"/>
      </w:tblGrid>
      <w:tr w:rsidR="00B01D76" w:rsidRPr="00B443C6" w:rsidTr="000F3F3D">
        <w:trPr>
          <w:trHeight w:val="94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Согласно показаниям прибора учёта холодной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Количество, м³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Тариф, тенге/м³</w:t>
            </w:r>
          </w:p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с НДС</w:t>
            </w:r>
          </w:p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(водоотведение)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Сумма к оплате с НДС, тенге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01D76" w:rsidRPr="00B443C6" w:rsidTr="000F3F3D">
        <w:trPr>
          <w:trHeight w:val="3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1D76" w:rsidRPr="00B443C6" w:rsidRDefault="00B01D76" w:rsidP="00B01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9"/>
        <w:tblW w:w="5000" w:type="pct"/>
        <w:tblLook w:val="04A0" w:firstRow="1" w:lastRow="0" w:firstColumn="1" w:lastColumn="0" w:noHBand="0" w:noVBand="1"/>
      </w:tblPr>
      <w:tblGrid>
        <w:gridCol w:w="2103"/>
        <w:gridCol w:w="2200"/>
        <w:gridCol w:w="2200"/>
        <w:gridCol w:w="2493"/>
        <w:gridCol w:w="1904"/>
        <w:gridCol w:w="1770"/>
        <w:gridCol w:w="1890"/>
      </w:tblGrid>
      <w:tr w:rsidR="00B01D76" w:rsidRPr="00B443C6" w:rsidTr="000F3F3D">
        <w:trPr>
          <w:trHeight w:val="63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Расход тепловой энергии</w:t>
            </w:r>
          </w:p>
          <w:p w:rsidR="00B01D76" w:rsidRPr="00B443C6" w:rsidDel="00C4089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на Здание, Гкал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Площадь Объекта, м²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Количество, Гкал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Тариф, тенге/Гкал</w:t>
            </w:r>
          </w:p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Сумма к оплате с НДС, тенге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01D76" w:rsidRPr="00B443C6" w:rsidTr="000F3F3D">
        <w:trPr>
          <w:trHeight w:val="315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76" w:rsidRPr="00B443C6" w:rsidRDefault="00B01D76" w:rsidP="000F3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1D76" w:rsidRPr="00B443C6" w:rsidRDefault="00B01D76" w:rsidP="00B01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76" w:rsidRPr="00B443C6" w:rsidRDefault="00B01D76" w:rsidP="00B01D76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color w:val="242021"/>
          <w:sz w:val="24"/>
          <w:szCs w:val="24"/>
        </w:rPr>
      </w:pPr>
    </w:p>
    <w:p w:rsidR="00B01D76" w:rsidRPr="00B443C6" w:rsidRDefault="00B01D76" w:rsidP="00B01D76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color w:val="242021"/>
          <w:sz w:val="24"/>
          <w:szCs w:val="24"/>
        </w:rPr>
      </w:pPr>
      <w:bookmarkStart w:id="0" w:name="_GoBack"/>
      <w:bookmarkEnd w:id="0"/>
    </w:p>
    <w:p w:rsidR="00B01D76" w:rsidRPr="00B443C6" w:rsidRDefault="00B01D76" w:rsidP="00B01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FBA" w:rsidRDefault="00B32FBA"/>
    <w:sectPr w:rsidR="00B32FBA" w:rsidSect="00B01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C6" w:rsidRPr="005D1FDF" w:rsidRDefault="00B01D76" w:rsidP="00673083">
    <w:pPr>
      <w:pStyle w:val="a5"/>
      <w:tabs>
        <w:tab w:val="clear" w:pos="9355"/>
        <w:tab w:val="right" w:pos="9072"/>
      </w:tabs>
      <w:ind w:right="141"/>
      <w:jc w:val="right"/>
      <w:rPr>
        <w:sz w:val="18"/>
        <w:szCs w:val="18"/>
      </w:rPr>
    </w:pPr>
    <w:r w:rsidRPr="005D1FDF">
      <w:rPr>
        <w:sz w:val="18"/>
        <w:szCs w:val="18"/>
      </w:rPr>
      <w:fldChar w:fldCharType="begin"/>
    </w:r>
    <w:r w:rsidRPr="005D1FDF">
      <w:rPr>
        <w:sz w:val="18"/>
        <w:szCs w:val="18"/>
      </w:rPr>
      <w:instrText>PAGE   \* MERGEFORMAT</w:instrText>
    </w:r>
    <w:r w:rsidRPr="005D1FDF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5D1FDF">
      <w:rPr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FBD"/>
    <w:multiLevelType w:val="hybridMultilevel"/>
    <w:tmpl w:val="2F5C6CF6"/>
    <w:lvl w:ilvl="0" w:tplc="7722CD9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130E2903"/>
    <w:multiLevelType w:val="hybridMultilevel"/>
    <w:tmpl w:val="3566E46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9B435D9"/>
    <w:multiLevelType w:val="hybridMultilevel"/>
    <w:tmpl w:val="99F02380"/>
    <w:lvl w:ilvl="0" w:tplc="61E62206">
      <w:start w:val="1"/>
      <w:numFmt w:val="decimal"/>
      <w:lvlText w:val="%1."/>
      <w:lvlJc w:val="left"/>
      <w:pPr>
        <w:ind w:left="901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3" w15:restartNumberingAfterBreak="0">
    <w:nsid w:val="1F65205F"/>
    <w:multiLevelType w:val="hybridMultilevel"/>
    <w:tmpl w:val="48044C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931"/>
    <w:multiLevelType w:val="multilevel"/>
    <w:tmpl w:val="B548F8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ORGH3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76"/>
    <w:rsid w:val="00B01D76"/>
    <w:rsid w:val="00B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9A3D-FB2E-4B3D-B5AA-E5644DE6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76"/>
    <w:pPr>
      <w:spacing w:after="200" w:line="276" w:lineRule="auto"/>
    </w:pPr>
    <w:rPr>
      <w:rFonts w:ascii="Calibri" w:eastAsia="Calibri" w:hAnsi="Calibri" w:cs="Times New Roman"/>
      <w:lang w:val="kk-KZ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qFormat/>
    <w:rsid w:val="00B01D7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Reset numbering,Подраздел"/>
    <w:basedOn w:val="a"/>
    <w:next w:val="a"/>
    <w:link w:val="20"/>
    <w:uiPriority w:val="9"/>
    <w:qFormat/>
    <w:rsid w:val="00B01D76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D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01D7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01D7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01D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01D76"/>
    <w:rPr>
      <w:rFonts w:ascii="Calibri" w:eastAsia="Calibri" w:hAnsi="Calibri" w:cs="Times New Roman"/>
      <w:lang w:val="kk-KZ"/>
    </w:rPr>
  </w:style>
  <w:style w:type="paragraph" w:styleId="a5">
    <w:name w:val="footer"/>
    <w:basedOn w:val="a"/>
    <w:link w:val="a6"/>
    <w:uiPriority w:val="99"/>
    <w:unhideWhenUsed/>
    <w:rsid w:val="00B01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D76"/>
    <w:rPr>
      <w:rFonts w:ascii="Calibri" w:eastAsia="Calibri" w:hAnsi="Calibri" w:cs="Times New Roman"/>
      <w:lang w:val="kk-KZ"/>
    </w:rPr>
  </w:style>
  <w:style w:type="paragraph" w:customStyle="1" w:styleId="ORGH3">
    <w:name w:val="ORG_H3"/>
    <w:basedOn w:val="3"/>
    <w:next w:val="a"/>
    <w:uiPriority w:val="99"/>
    <w:rsid w:val="00B01D76"/>
    <w:pPr>
      <w:numPr>
        <w:ilvl w:val="2"/>
        <w:numId w:val="1"/>
      </w:numPr>
      <w:tabs>
        <w:tab w:val="clear" w:pos="1958"/>
        <w:tab w:val="num" w:pos="360"/>
      </w:tabs>
      <w:spacing w:before="240" w:after="240" w:line="240" w:lineRule="auto"/>
      <w:ind w:left="720" w:hanging="720"/>
      <w:jc w:val="both"/>
      <w:outlineLvl w:val="9"/>
    </w:pPr>
    <w:rPr>
      <w:rFonts w:ascii="Arial" w:eastAsia="Times New Roman" w:hAnsi="Arial" w:cs="Times New Roman"/>
      <w:b/>
      <w:color w:val="auto"/>
      <w:szCs w:val="20"/>
      <w:lang w:val="x-none"/>
    </w:rPr>
  </w:style>
  <w:style w:type="paragraph" w:customStyle="1" w:styleId="ConsPlusNonformat">
    <w:name w:val="ConsPlusNonformat"/>
    <w:rsid w:val="00B01D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01D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6912</Words>
  <Characters>39405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Мухаметжанова</dc:creator>
  <cp:keywords/>
  <dc:description/>
  <cp:lastModifiedBy>Балжан Мухаметжанова</cp:lastModifiedBy>
  <cp:revision>1</cp:revision>
  <dcterms:created xsi:type="dcterms:W3CDTF">2021-09-17T11:15:00Z</dcterms:created>
  <dcterms:modified xsi:type="dcterms:W3CDTF">2021-09-17T11:16:00Z</dcterms:modified>
</cp:coreProperties>
</file>